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F2C57" w14:textId="77777777" w:rsidR="00F317EF" w:rsidRPr="00FA7747" w:rsidRDefault="00AF3A02" w:rsidP="00FA7747">
      <w:pPr>
        <w:pStyle w:val="ListParagraph"/>
        <w:numPr>
          <w:ilvl w:val="0"/>
          <w:numId w:val="2"/>
        </w:numPr>
        <w:spacing w:line="360" w:lineRule="auto"/>
        <w:ind w:left="360"/>
        <w:rPr>
          <w:rFonts w:ascii="Times New Roman" w:eastAsia="Times New Roman" w:hAnsi="Times New Roman" w:cs="Times New Roman"/>
          <w:sz w:val="24"/>
          <w:szCs w:val="24"/>
        </w:rPr>
      </w:pPr>
      <w:r w:rsidRPr="00FA7747">
        <w:rPr>
          <w:rFonts w:ascii="Times New Roman" w:eastAsia="Times New Roman" w:hAnsi="Times New Roman" w:cs="Times New Roman"/>
          <w:sz w:val="24"/>
          <w:szCs w:val="24"/>
        </w:rPr>
        <w:t>Fill out and submit the electronic intake form via the following link</w:t>
      </w:r>
      <w:r w:rsidR="00FA3B61" w:rsidRPr="00FA7747">
        <w:rPr>
          <w:rFonts w:ascii="Times New Roman" w:eastAsia="Times New Roman" w:hAnsi="Times New Roman" w:cs="Times New Roman"/>
          <w:sz w:val="24"/>
          <w:szCs w:val="24"/>
        </w:rPr>
        <w:t xml:space="preserve">: </w:t>
      </w:r>
      <w:hyperlink r:id="rId7" w:history="1">
        <w:r w:rsidR="00FA3B61" w:rsidRPr="00FA7747">
          <w:rPr>
            <w:rStyle w:val="Hyperlink"/>
            <w:rFonts w:ascii="Times New Roman" w:eastAsia="Times New Roman" w:hAnsi="Times New Roman" w:cs="Times New Roman"/>
            <w:color w:val="auto"/>
            <w:sz w:val="24"/>
            <w:szCs w:val="24"/>
          </w:rPr>
          <w:t>YCCI Intake Form</w:t>
        </w:r>
      </w:hyperlink>
    </w:p>
    <w:p w14:paraId="7B7DD09D" w14:textId="77777777" w:rsidR="003F3B76" w:rsidRDefault="003F3B76" w:rsidP="003F3B76">
      <w:pPr>
        <w:pStyle w:val="ListParagraph"/>
        <w:numPr>
          <w:ilvl w:val="1"/>
          <w:numId w:val="2"/>
        </w:numPr>
        <w:shd w:val="clear" w:color="auto" w:fill="FFFFFF"/>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 </w:t>
      </w:r>
      <w:r w:rsidRPr="00096506">
        <w:rPr>
          <w:rFonts w:ascii="Times New Roman" w:eastAsia="Times New Roman" w:hAnsi="Times New Roman" w:cs="Times New Roman"/>
          <w:sz w:val="24"/>
          <w:szCs w:val="24"/>
        </w:rPr>
        <w:t xml:space="preserve">All studies rendering billable services must request OnCore support for subject management via </w:t>
      </w:r>
      <w:r>
        <w:rPr>
          <w:rFonts w:ascii="Times New Roman" w:eastAsia="Times New Roman" w:hAnsi="Times New Roman" w:cs="Times New Roman"/>
          <w:sz w:val="24"/>
          <w:szCs w:val="24"/>
        </w:rPr>
        <w:t>this</w:t>
      </w:r>
      <w:r w:rsidRPr="00096506">
        <w:rPr>
          <w:rFonts w:ascii="Times New Roman" w:eastAsia="Times New Roman" w:hAnsi="Times New Roman" w:cs="Times New Roman"/>
          <w:sz w:val="24"/>
          <w:szCs w:val="24"/>
        </w:rPr>
        <w:t xml:space="preserve"> Intake Form. This is also the recommended mechanism for participant compensation. Once built in OnCore, the study team will receive an email requesting review/approval of the protocol calendar.  </w:t>
      </w:r>
    </w:p>
    <w:p w14:paraId="3394C7FE" w14:textId="21296168" w:rsidR="007A19D2" w:rsidRPr="00FA7747" w:rsidRDefault="00624A0C" w:rsidP="00FA7747">
      <w:pPr>
        <w:pStyle w:val="ListParagraph"/>
        <w:numPr>
          <w:ilvl w:val="0"/>
          <w:numId w:val="2"/>
        </w:numPr>
        <w:shd w:val="clear" w:color="auto" w:fill="FFFFFF"/>
        <w:spacing w:before="100" w:beforeAutospacing="1" w:after="100" w:afterAutospacing="1" w:line="360" w:lineRule="auto"/>
        <w:ind w:left="360"/>
        <w:rPr>
          <w:rFonts w:ascii="Times New Roman" w:eastAsia="Times New Roman" w:hAnsi="Times New Roman" w:cs="Times New Roman"/>
          <w:sz w:val="24"/>
          <w:szCs w:val="24"/>
        </w:rPr>
      </w:pPr>
      <w:r w:rsidRPr="00FA7747">
        <w:rPr>
          <w:rFonts w:ascii="Times New Roman" w:eastAsia="Times New Roman" w:hAnsi="Times New Roman" w:cs="Times New Roman"/>
          <w:sz w:val="24"/>
          <w:szCs w:val="24"/>
        </w:rPr>
        <w:t xml:space="preserve">YCCI leadership will </w:t>
      </w:r>
      <w:r w:rsidR="007A19D2" w:rsidRPr="00FA7747">
        <w:rPr>
          <w:rFonts w:ascii="Times New Roman" w:eastAsia="Times New Roman" w:hAnsi="Times New Roman" w:cs="Times New Roman"/>
          <w:sz w:val="24"/>
          <w:szCs w:val="24"/>
        </w:rPr>
        <w:t>review the protocol</w:t>
      </w:r>
      <w:r w:rsidRPr="00FA7747">
        <w:rPr>
          <w:rFonts w:ascii="Times New Roman" w:eastAsia="Times New Roman" w:hAnsi="Times New Roman" w:cs="Times New Roman"/>
          <w:sz w:val="24"/>
          <w:szCs w:val="24"/>
        </w:rPr>
        <w:t>/applicable documents</w:t>
      </w:r>
      <w:r w:rsidR="007A19D2" w:rsidRPr="00FA7747">
        <w:rPr>
          <w:rFonts w:ascii="Times New Roman" w:eastAsia="Times New Roman" w:hAnsi="Times New Roman" w:cs="Times New Roman"/>
          <w:sz w:val="24"/>
          <w:szCs w:val="24"/>
        </w:rPr>
        <w:t xml:space="preserve"> for feasibility.</w:t>
      </w:r>
    </w:p>
    <w:p w14:paraId="6DC93290" w14:textId="184EDA49" w:rsidR="007A19D2" w:rsidRPr="00FA7747" w:rsidRDefault="2B3830B2" w:rsidP="00FA7747">
      <w:pPr>
        <w:pStyle w:val="ListParagraph"/>
        <w:numPr>
          <w:ilvl w:val="0"/>
          <w:numId w:val="2"/>
        </w:numPr>
        <w:shd w:val="clear" w:color="auto" w:fill="FFFFFF" w:themeFill="background1"/>
        <w:spacing w:before="100" w:beforeAutospacing="1" w:after="100" w:afterAutospacing="1" w:line="360" w:lineRule="auto"/>
        <w:ind w:left="360"/>
        <w:rPr>
          <w:rFonts w:ascii="Times New Roman" w:eastAsia="Times New Roman" w:hAnsi="Times New Roman" w:cs="Times New Roman"/>
          <w:sz w:val="24"/>
          <w:szCs w:val="24"/>
        </w:rPr>
      </w:pPr>
      <w:r w:rsidRPr="00FA7747">
        <w:rPr>
          <w:rFonts w:ascii="Times New Roman" w:eastAsia="Times New Roman" w:hAnsi="Times New Roman" w:cs="Times New Roman"/>
          <w:sz w:val="24"/>
          <w:szCs w:val="24"/>
        </w:rPr>
        <w:t xml:space="preserve">Once deemed feasible to conduct the study utilizing YCCI clinical research resources, </w:t>
      </w:r>
      <w:r w:rsidR="003F3B76">
        <w:rPr>
          <w:rFonts w:ascii="Times New Roman" w:eastAsia="Times New Roman" w:hAnsi="Times New Roman" w:cs="Times New Roman"/>
          <w:sz w:val="24"/>
          <w:szCs w:val="24"/>
        </w:rPr>
        <w:t>the study team</w:t>
      </w:r>
      <w:r w:rsidR="003F3B76" w:rsidRPr="00FA7747">
        <w:rPr>
          <w:rFonts w:ascii="Times New Roman" w:eastAsia="Times New Roman" w:hAnsi="Times New Roman" w:cs="Times New Roman"/>
          <w:sz w:val="24"/>
          <w:szCs w:val="24"/>
        </w:rPr>
        <w:t xml:space="preserve"> </w:t>
      </w:r>
      <w:r w:rsidRPr="00FA7747">
        <w:rPr>
          <w:rFonts w:ascii="Times New Roman" w:eastAsia="Times New Roman" w:hAnsi="Times New Roman" w:cs="Times New Roman"/>
          <w:sz w:val="24"/>
          <w:szCs w:val="24"/>
        </w:rPr>
        <w:t xml:space="preserve">will </w:t>
      </w:r>
      <w:r w:rsidR="00DB60A7">
        <w:rPr>
          <w:rFonts w:ascii="Times New Roman" w:eastAsia="Times New Roman" w:hAnsi="Times New Roman" w:cs="Times New Roman"/>
          <w:sz w:val="24"/>
          <w:szCs w:val="24"/>
        </w:rPr>
        <w:t>be</w:t>
      </w:r>
      <w:r w:rsidR="00DB60A7" w:rsidRPr="00FA7747">
        <w:rPr>
          <w:rFonts w:ascii="Times New Roman" w:eastAsia="Times New Roman" w:hAnsi="Times New Roman" w:cs="Times New Roman"/>
          <w:sz w:val="24"/>
          <w:szCs w:val="24"/>
        </w:rPr>
        <w:t xml:space="preserve"> </w:t>
      </w:r>
      <w:r w:rsidRPr="00FA7747">
        <w:rPr>
          <w:rFonts w:ascii="Times New Roman" w:eastAsia="Times New Roman" w:hAnsi="Times New Roman" w:cs="Times New Roman"/>
          <w:sz w:val="24"/>
          <w:szCs w:val="24"/>
        </w:rPr>
        <w:t xml:space="preserve">emailed a YCCI </w:t>
      </w:r>
      <w:r w:rsidR="00624A0C" w:rsidRPr="00FA7747">
        <w:rPr>
          <w:rFonts w:ascii="Times New Roman" w:eastAsia="Times New Roman" w:hAnsi="Times New Roman" w:cs="Times New Roman"/>
          <w:sz w:val="24"/>
          <w:szCs w:val="24"/>
        </w:rPr>
        <w:t>conditional</w:t>
      </w:r>
      <w:r w:rsidRPr="00FA7747">
        <w:rPr>
          <w:rFonts w:ascii="Times New Roman" w:eastAsia="Times New Roman" w:hAnsi="Times New Roman" w:cs="Times New Roman"/>
          <w:sz w:val="24"/>
          <w:szCs w:val="24"/>
        </w:rPr>
        <w:t xml:space="preserve"> approval letter to include in your </w:t>
      </w:r>
      <w:r w:rsidR="00624A0C" w:rsidRPr="00FA7747">
        <w:rPr>
          <w:rFonts w:ascii="Times New Roman" w:eastAsia="Times New Roman" w:hAnsi="Times New Roman" w:cs="Times New Roman"/>
          <w:sz w:val="24"/>
          <w:szCs w:val="24"/>
        </w:rPr>
        <w:t xml:space="preserve">IRB </w:t>
      </w:r>
      <w:r w:rsidRPr="00FA7747">
        <w:rPr>
          <w:rFonts w:ascii="Times New Roman" w:eastAsia="Times New Roman" w:hAnsi="Times New Roman" w:cs="Times New Roman"/>
          <w:sz w:val="24"/>
          <w:szCs w:val="24"/>
        </w:rPr>
        <w:t>submission.</w:t>
      </w:r>
    </w:p>
    <w:p w14:paraId="600F0A93" w14:textId="21C78631" w:rsidR="69DBB64C" w:rsidRPr="00FA7747" w:rsidRDefault="69DBB64C" w:rsidP="00FA7747">
      <w:pPr>
        <w:pStyle w:val="ListParagraph"/>
        <w:numPr>
          <w:ilvl w:val="1"/>
          <w:numId w:val="2"/>
        </w:numPr>
        <w:shd w:val="clear" w:color="auto" w:fill="FFFFFF" w:themeFill="background1"/>
        <w:spacing w:before="100" w:beforeAutospacing="1" w:after="100" w:afterAutospacing="1" w:line="360" w:lineRule="auto"/>
        <w:rPr>
          <w:rFonts w:ascii="Times New Roman" w:eastAsia="Times New Roman" w:hAnsi="Times New Roman" w:cs="Times New Roman"/>
          <w:sz w:val="24"/>
          <w:szCs w:val="24"/>
        </w:rPr>
      </w:pPr>
      <w:r w:rsidRPr="00FA7747">
        <w:rPr>
          <w:rFonts w:ascii="Times New Roman" w:eastAsia="Times New Roman" w:hAnsi="Times New Roman" w:cs="Times New Roman"/>
          <w:sz w:val="24"/>
          <w:szCs w:val="24"/>
        </w:rPr>
        <w:t xml:space="preserve">NOTE: This letter is for the purposes of obtaining </w:t>
      </w:r>
      <w:r w:rsidR="00624A0C" w:rsidRPr="00FA7747">
        <w:rPr>
          <w:rFonts w:ascii="Times New Roman" w:eastAsia="Times New Roman" w:hAnsi="Times New Roman" w:cs="Times New Roman"/>
          <w:sz w:val="24"/>
          <w:szCs w:val="24"/>
        </w:rPr>
        <w:t xml:space="preserve">IRB </w:t>
      </w:r>
      <w:r w:rsidRPr="00FA7747">
        <w:rPr>
          <w:rFonts w:ascii="Times New Roman" w:eastAsia="Times New Roman" w:hAnsi="Times New Roman" w:cs="Times New Roman"/>
          <w:sz w:val="24"/>
          <w:szCs w:val="24"/>
        </w:rPr>
        <w:t>approval. Further action is required before your study can be activated.</w:t>
      </w:r>
    </w:p>
    <w:p w14:paraId="6483F074" w14:textId="6CB8F436" w:rsidR="00437B74" w:rsidRPr="00FA7747" w:rsidRDefault="00437B74" w:rsidP="00FA7747">
      <w:pPr>
        <w:pStyle w:val="ListParagraph"/>
        <w:numPr>
          <w:ilvl w:val="0"/>
          <w:numId w:val="2"/>
        </w:numPr>
        <w:shd w:val="clear" w:color="auto" w:fill="FFFFFF" w:themeFill="background1"/>
        <w:spacing w:before="100" w:beforeAutospacing="1" w:after="100" w:afterAutospacing="1" w:line="360" w:lineRule="auto"/>
        <w:ind w:left="360"/>
        <w:rPr>
          <w:rFonts w:ascii="Times New Roman" w:eastAsiaTheme="minorEastAsia" w:hAnsi="Times New Roman" w:cs="Times New Roman"/>
          <w:sz w:val="24"/>
          <w:szCs w:val="24"/>
        </w:rPr>
      </w:pPr>
      <w:r w:rsidRPr="00FA7747">
        <w:rPr>
          <w:rFonts w:ascii="Times New Roman" w:eastAsia="Times New Roman" w:hAnsi="Times New Roman" w:cs="Times New Roman"/>
          <w:sz w:val="24"/>
          <w:szCs w:val="24"/>
        </w:rPr>
        <w:t xml:space="preserve">After receiving </w:t>
      </w:r>
      <w:r w:rsidR="00B239D7" w:rsidRPr="00B239D7">
        <w:rPr>
          <w:rFonts w:ascii="Times New Roman" w:eastAsia="Times New Roman" w:hAnsi="Times New Roman" w:cs="Times New Roman"/>
          <w:sz w:val="24"/>
          <w:szCs w:val="24"/>
        </w:rPr>
        <w:t>conditional</w:t>
      </w:r>
      <w:r w:rsidRPr="00FA7747">
        <w:rPr>
          <w:rFonts w:ascii="Times New Roman" w:eastAsia="Times New Roman" w:hAnsi="Times New Roman" w:cs="Times New Roman"/>
          <w:sz w:val="24"/>
          <w:szCs w:val="24"/>
        </w:rPr>
        <w:t xml:space="preserve"> approval, a YCCI registered nurse will be assigned to work on the study (study lead), and that person will help to guide the study team through this process and</w:t>
      </w:r>
      <w:r w:rsidR="003F3B76">
        <w:rPr>
          <w:rFonts w:ascii="Times New Roman" w:eastAsia="Times New Roman" w:hAnsi="Times New Roman" w:cs="Times New Roman"/>
          <w:sz w:val="24"/>
          <w:szCs w:val="24"/>
        </w:rPr>
        <w:t xml:space="preserve"> assist with Epic orders,</w:t>
      </w:r>
      <w:r w:rsidRPr="00FA7747">
        <w:rPr>
          <w:rFonts w:ascii="Times New Roman" w:eastAsia="Times New Roman" w:hAnsi="Times New Roman" w:cs="Times New Roman"/>
          <w:sz w:val="24"/>
          <w:szCs w:val="24"/>
        </w:rPr>
        <w:t xml:space="preserve"> arrange for an in</w:t>
      </w:r>
      <w:r w:rsidR="003F3B76">
        <w:rPr>
          <w:rFonts w:ascii="Times New Roman" w:eastAsia="Times New Roman" w:hAnsi="Times New Roman" w:cs="Times New Roman"/>
          <w:sz w:val="24"/>
          <w:szCs w:val="24"/>
        </w:rPr>
        <w:t>-</w:t>
      </w:r>
      <w:r w:rsidRPr="00FA7747">
        <w:rPr>
          <w:rFonts w:ascii="Times New Roman" w:eastAsia="Times New Roman" w:hAnsi="Times New Roman" w:cs="Times New Roman"/>
          <w:sz w:val="24"/>
          <w:szCs w:val="24"/>
        </w:rPr>
        <w:t xml:space="preserve">service, etc. </w:t>
      </w:r>
    </w:p>
    <w:p w14:paraId="3694457A" w14:textId="747A458A" w:rsidR="00705195" w:rsidRDefault="00624A0C" w:rsidP="00705195">
      <w:pPr>
        <w:pStyle w:val="ListParagraph"/>
        <w:numPr>
          <w:ilvl w:val="0"/>
          <w:numId w:val="2"/>
        </w:numPr>
        <w:shd w:val="clear" w:color="auto" w:fill="FFFFFF" w:themeFill="background1"/>
        <w:spacing w:before="100" w:beforeAutospacing="1" w:after="100" w:afterAutospacing="1" w:line="360" w:lineRule="auto"/>
        <w:ind w:left="360"/>
        <w:rPr>
          <w:rFonts w:ascii="Times New Roman" w:eastAsiaTheme="minorEastAsia" w:hAnsi="Times New Roman" w:cs="Times New Roman"/>
          <w:sz w:val="24"/>
          <w:szCs w:val="24"/>
        </w:rPr>
      </w:pPr>
      <w:r w:rsidRPr="00FA7747">
        <w:rPr>
          <w:rFonts w:ascii="Times New Roman" w:eastAsia="Times New Roman" w:hAnsi="Times New Roman" w:cs="Times New Roman"/>
          <w:sz w:val="24"/>
          <w:szCs w:val="24"/>
        </w:rPr>
        <w:t xml:space="preserve">Concurrent with IRB submission: </w:t>
      </w:r>
      <w:r w:rsidR="00705195" w:rsidRPr="00705195">
        <w:rPr>
          <w:rFonts w:ascii="Times New Roman" w:eastAsiaTheme="minorEastAsia" w:hAnsi="Times New Roman" w:cs="Times New Roman"/>
          <w:sz w:val="24"/>
          <w:szCs w:val="24"/>
        </w:rPr>
        <w:t xml:space="preserve">Please reference the Epic orders template (see Appendix) and utilize the OnCore calendar build export as a starting point to create MD orders. The assigned study lead will help to finalize these orders and will submit the orders in IRMA along with the </w:t>
      </w:r>
      <w:proofErr w:type="spellStart"/>
      <w:r w:rsidR="00705195" w:rsidRPr="00705195">
        <w:rPr>
          <w:rFonts w:ascii="Times New Roman" w:eastAsiaTheme="minorEastAsia" w:hAnsi="Times New Roman" w:cs="Times New Roman"/>
          <w:sz w:val="24"/>
          <w:szCs w:val="24"/>
        </w:rPr>
        <w:t>eRx</w:t>
      </w:r>
      <w:proofErr w:type="spellEnd"/>
      <w:r w:rsidR="00705195" w:rsidRPr="00705195">
        <w:rPr>
          <w:rFonts w:ascii="Times New Roman" w:eastAsiaTheme="minorEastAsia" w:hAnsi="Times New Roman" w:cs="Times New Roman"/>
          <w:sz w:val="24"/>
          <w:szCs w:val="24"/>
        </w:rPr>
        <w:t xml:space="preserve"> that IDS creates (if applicable). Once the orders are built, the study’s PI will receive an email from the Epic Team requesting that the orders be verified by the PI or designee (must be MD/PA/APRN). Once verified, the orders will be put in place and ready for use. </w:t>
      </w:r>
    </w:p>
    <w:p w14:paraId="1B51E5AA" w14:textId="713A1EB4" w:rsidR="00705195" w:rsidRPr="00705195" w:rsidRDefault="00705195" w:rsidP="00705195">
      <w:pPr>
        <w:pStyle w:val="ListParagraph"/>
        <w:numPr>
          <w:ilvl w:val="1"/>
          <w:numId w:val="2"/>
        </w:numPr>
        <w:shd w:val="clear" w:color="auto" w:fill="FFFFFF" w:themeFill="background1"/>
        <w:spacing w:before="100" w:beforeAutospacing="1" w:after="100" w:afterAutospacing="1" w:line="360" w:lineRule="auto"/>
        <w:rPr>
          <w:rFonts w:ascii="Times New Roman" w:eastAsiaTheme="minorEastAsia" w:hAnsi="Times New Roman" w:cs="Times New Roman"/>
          <w:sz w:val="24"/>
          <w:szCs w:val="24"/>
        </w:rPr>
      </w:pPr>
      <w:r w:rsidRPr="00705195">
        <w:rPr>
          <w:rFonts w:ascii="Times New Roman" w:eastAsiaTheme="minorEastAsia" w:hAnsi="Times New Roman" w:cs="Times New Roman"/>
          <w:sz w:val="24"/>
          <w:szCs w:val="24"/>
        </w:rPr>
        <w:t>NOTE: The study team cannot begin seeing patients in YCCI clinic space until the Epic orders are built/verified. There is an approximate 3-week turnaround time from receipt of orders to when they are available for use in Epic.</w:t>
      </w:r>
    </w:p>
    <w:p w14:paraId="3A59F81D" w14:textId="2B147395" w:rsidR="00437B74" w:rsidRPr="00FA7747" w:rsidRDefault="00437B74" w:rsidP="00FA7747">
      <w:pPr>
        <w:pStyle w:val="ListParagraph"/>
        <w:numPr>
          <w:ilvl w:val="0"/>
          <w:numId w:val="2"/>
        </w:numPr>
        <w:shd w:val="clear" w:color="auto" w:fill="FFFFFF" w:themeFill="background1"/>
        <w:spacing w:before="100" w:beforeAutospacing="1" w:after="100" w:afterAutospacing="1" w:line="360" w:lineRule="auto"/>
        <w:ind w:left="360"/>
        <w:rPr>
          <w:rFonts w:ascii="Times New Roman" w:eastAsiaTheme="minorEastAsia" w:hAnsi="Times New Roman" w:cs="Times New Roman"/>
          <w:sz w:val="24"/>
          <w:szCs w:val="24"/>
        </w:rPr>
      </w:pPr>
      <w:r w:rsidRPr="00FA7747">
        <w:rPr>
          <w:rFonts w:ascii="Times New Roman" w:eastAsia="Times New Roman" w:hAnsi="Times New Roman" w:cs="Times New Roman"/>
          <w:sz w:val="24"/>
          <w:szCs w:val="24"/>
        </w:rPr>
        <w:t>Once IRB approval is obtained</w:t>
      </w:r>
      <w:r w:rsidR="003F3B76">
        <w:rPr>
          <w:rFonts w:ascii="Times New Roman" w:eastAsia="Times New Roman" w:hAnsi="Times New Roman" w:cs="Times New Roman"/>
          <w:sz w:val="24"/>
          <w:szCs w:val="24"/>
        </w:rPr>
        <w:t>, the study team must</w:t>
      </w:r>
      <w:r w:rsidRPr="00FA7747">
        <w:rPr>
          <w:rFonts w:ascii="Times New Roman" w:eastAsia="Times New Roman" w:hAnsi="Times New Roman" w:cs="Times New Roman"/>
          <w:sz w:val="24"/>
          <w:szCs w:val="24"/>
        </w:rPr>
        <w:t xml:space="preserve">: </w:t>
      </w:r>
    </w:p>
    <w:p w14:paraId="5984CE48" w14:textId="31F94AFE" w:rsidR="00437B74" w:rsidRPr="00FA7747" w:rsidRDefault="003F3B76" w:rsidP="00FA7747">
      <w:pPr>
        <w:pStyle w:val="ListParagraph"/>
        <w:numPr>
          <w:ilvl w:val="1"/>
          <w:numId w:val="2"/>
        </w:numPr>
        <w:shd w:val="clear" w:color="auto" w:fill="FFFFFF" w:themeFill="background1"/>
        <w:spacing w:before="100" w:beforeAutospacing="1" w:after="100" w:afterAutospacing="1" w:line="360" w:lineRule="auto"/>
        <w:rPr>
          <w:rStyle w:val="Hyperlink"/>
          <w:rFonts w:ascii="Times New Roman" w:eastAsiaTheme="minorEastAsia" w:hAnsi="Times New Roman" w:cs="Times New Roman"/>
          <w:color w:val="auto"/>
          <w:sz w:val="24"/>
          <w:szCs w:val="24"/>
          <w:u w:val="none"/>
        </w:rPr>
      </w:pPr>
      <w:r>
        <w:rPr>
          <w:rFonts w:ascii="Times New Roman" w:eastAsia="Times New Roman" w:hAnsi="Times New Roman" w:cs="Times New Roman"/>
          <w:sz w:val="24"/>
          <w:szCs w:val="24"/>
        </w:rPr>
        <w:t>S</w:t>
      </w:r>
      <w:r w:rsidR="00437B74" w:rsidRPr="00FA7747">
        <w:rPr>
          <w:rFonts w:ascii="Times New Roman" w:eastAsia="Times New Roman" w:hAnsi="Times New Roman" w:cs="Times New Roman"/>
          <w:sz w:val="24"/>
          <w:szCs w:val="24"/>
        </w:rPr>
        <w:t xml:space="preserve">end the IRB approval letter to </w:t>
      </w:r>
      <w:hyperlink r:id="rId8" w:history="1">
        <w:r w:rsidR="00437B74" w:rsidRPr="00FA7747">
          <w:rPr>
            <w:rStyle w:val="Hyperlink"/>
            <w:rFonts w:ascii="Times New Roman" w:eastAsia="Times New Roman" w:hAnsi="Times New Roman" w:cs="Times New Roman"/>
            <w:color w:val="auto"/>
            <w:sz w:val="24"/>
            <w:szCs w:val="24"/>
          </w:rPr>
          <w:t>clinicalresearchresources@yale.edu</w:t>
        </w:r>
      </w:hyperlink>
      <w:r w:rsidR="00437B74" w:rsidRPr="00FA7747">
        <w:rPr>
          <w:rStyle w:val="Hyperlink"/>
          <w:rFonts w:ascii="Times New Roman" w:eastAsia="Times New Roman" w:hAnsi="Times New Roman" w:cs="Times New Roman"/>
          <w:color w:val="auto"/>
          <w:sz w:val="24"/>
          <w:szCs w:val="24"/>
          <w:u w:val="none"/>
        </w:rPr>
        <w:t xml:space="preserve"> </w:t>
      </w:r>
    </w:p>
    <w:p w14:paraId="1AF1780B" w14:textId="0678EAF0" w:rsidR="007C4D7A" w:rsidRPr="00FA7747" w:rsidRDefault="00437B74" w:rsidP="00FA7747">
      <w:pPr>
        <w:pStyle w:val="ListParagraph"/>
        <w:numPr>
          <w:ilvl w:val="1"/>
          <w:numId w:val="2"/>
        </w:numPr>
        <w:shd w:val="clear" w:color="auto" w:fill="FFFFFF" w:themeFill="background1"/>
        <w:spacing w:before="100" w:beforeAutospacing="1" w:after="100" w:afterAutospacing="1" w:line="360" w:lineRule="auto"/>
        <w:rPr>
          <w:rFonts w:ascii="Times New Roman" w:eastAsiaTheme="minorEastAsia" w:hAnsi="Times New Roman" w:cs="Times New Roman"/>
          <w:sz w:val="24"/>
          <w:szCs w:val="24"/>
        </w:rPr>
      </w:pPr>
      <w:r w:rsidRPr="00FA7747">
        <w:rPr>
          <w:rFonts w:ascii="Times New Roman" w:eastAsia="Times New Roman" w:hAnsi="Times New Roman" w:cs="Times New Roman"/>
          <w:sz w:val="24"/>
          <w:szCs w:val="24"/>
        </w:rPr>
        <w:t>Request an i</w:t>
      </w:r>
      <w:r w:rsidR="69DBB64C" w:rsidRPr="00FA7747">
        <w:rPr>
          <w:rFonts w:ascii="Times New Roman" w:eastAsia="Times New Roman" w:hAnsi="Times New Roman" w:cs="Times New Roman"/>
          <w:sz w:val="24"/>
          <w:szCs w:val="24"/>
        </w:rPr>
        <w:t xml:space="preserve">n-service </w:t>
      </w:r>
      <w:r w:rsidRPr="00FA7747">
        <w:rPr>
          <w:rFonts w:ascii="Times New Roman" w:eastAsia="Times New Roman" w:hAnsi="Times New Roman" w:cs="Times New Roman"/>
          <w:sz w:val="24"/>
          <w:szCs w:val="24"/>
        </w:rPr>
        <w:t>with your assigned lead RN</w:t>
      </w:r>
      <w:r w:rsidR="69DBB64C" w:rsidRPr="00FA7747">
        <w:rPr>
          <w:rFonts w:ascii="Times New Roman" w:eastAsia="Times New Roman" w:hAnsi="Times New Roman" w:cs="Times New Roman"/>
          <w:sz w:val="24"/>
          <w:szCs w:val="24"/>
        </w:rPr>
        <w:t xml:space="preserve"> for clinical and lab staff</w:t>
      </w:r>
    </w:p>
    <w:p w14:paraId="214E995D" w14:textId="3D9EE0DC" w:rsidR="007A19D2" w:rsidRPr="00FA7747" w:rsidRDefault="69DBB64C" w:rsidP="00FA7747">
      <w:pPr>
        <w:pStyle w:val="ListParagraph"/>
        <w:numPr>
          <w:ilvl w:val="0"/>
          <w:numId w:val="2"/>
        </w:numPr>
        <w:shd w:val="clear" w:color="auto" w:fill="FFFFFF"/>
        <w:spacing w:before="100" w:beforeAutospacing="1" w:after="100" w:afterAutospacing="1" w:line="360" w:lineRule="auto"/>
        <w:ind w:left="360"/>
        <w:rPr>
          <w:rFonts w:ascii="Times New Roman" w:eastAsia="Times New Roman" w:hAnsi="Times New Roman" w:cs="Times New Roman"/>
          <w:sz w:val="24"/>
          <w:szCs w:val="24"/>
        </w:rPr>
      </w:pPr>
      <w:r w:rsidRPr="00FA7747">
        <w:rPr>
          <w:rFonts w:ascii="Times New Roman" w:eastAsia="Times New Roman" w:hAnsi="Times New Roman" w:cs="Times New Roman"/>
          <w:sz w:val="24"/>
          <w:szCs w:val="24"/>
        </w:rPr>
        <w:t xml:space="preserve">Once </w:t>
      </w:r>
      <w:r w:rsidR="003F3B76">
        <w:rPr>
          <w:rFonts w:ascii="Times New Roman" w:eastAsia="Times New Roman" w:hAnsi="Times New Roman" w:cs="Times New Roman"/>
          <w:sz w:val="24"/>
          <w:szCs w:val="24"/>
        </w:rPr>
        <w:t>the above</w:t>
      </w:r>
      <w:r w:rsidRPr="00FA7747">
        <w:rPr>
          <w:rFonts w:ascii="Times New Roman" w:eastAsia="Times New Roman" w:hAnsi="Times New Roman" w:cs="Times New Roman"/>
          <w:sz w:val="24"/>
          <w:szCs w:val="24"/>
        </w:rPr>
        <w:t xml:space="preserve"> action items have been completed</w:t>
      </w:r>
      <w:r w:rsidR="003F3B76">
        <w:rPr>
          <w:rFonts w:ascii="Times New Roman" w:eastAsia="Times New Roman" w:hAnsi="Times New Roman" w:cs="Times New Roman"/>
          <w:sz w:val="24"/>
          <w:szCs w:val="24"/>
        </w:rPr>
        <w:t xml:space="preserve"> and the study has a fully executed contract with COA assignment</w:t>
      </w:r>
      <w:r w:rsidRPr="00FA7747">
        <w:rPr>
          <w:rFonts w:ascii="Times New Roman" w:eastAsia="Times New Roman" w:hAnsi="Times New Roman" w:cs="Times New Roman"/>
          <w:sz w:val="24"/>
          <w:szCs w:val="24"/>
        </w:rPr>
        <w:t xml:space="preserve">, your study </w:t>
      </w:r>
      <w:r w:rsidR="00DF0DD0">
        <w:rPr>
          <w:rFonts w:ascii="Times New Roman" w:eastAsia="Times New Roman" w:hAnsi="Times New Roman" w:cs="Times New Roman"/>
          <w:sz w:val="24"/>
          <w:szCs w:val="24"/>
        </w:rPr>
        <w:t xml:space="preserve">can be activated </w:t>
      </w:r>
      <w:r w:rsidRPr="00FA7747">
        <w:rPr>
          <w:rFonts w:ascii="Times New Roman" w:eastAsia="Times New Roman" w:hAnsi="Times New Roman" w:cs="Times New Roman"/>
          <w:sz w:val="24"/>
          <w:szCs w:val="24"/>
        </w:rPr>
        <w:t>for use of the approved YCCI resources.</w:t>
      </w:r>
      <w:r w:rsidR="00437B74" w:rsidRPr="00FA7747">
        <w:rPr>
          <w:rFonts w:ascii="Times New Roman" w:eastAsia="Times New Roman" w:hAnsi="Times New Roman" w:cs="Times New Roman"/>
          <w:sz w:val="24"/>
          <w:szCs w:val="24"/>
        </w:rPr>
        <w:t xml:space="preserve"> </w:t>
      </w:r>
      <w:r w:rsidRPr="00FA7747">
        <w:rPr>
          <w:rFonts w:ascii="Times New Roman" w:eastAsia="Times New Roman" w:hAnsi="Times New Roman" w:cs="Times New Roman"/>
          <w:sz w:val="24"/>
          <w:szCs w:val="24"/>
        </w:rPr>
        <w:t xml:space="preserve"> </w:t>
      </w:r>
    </w:p>
    <w:p w14:paraId="12BF70DD" w14:textId="77777777" w:rsidR="00DF0DD0" w:rsidRDefault="00DF0DD0" w:rsidP="003F3B76">
      <w:pPr>
        <w:shd w:val="clear" w:color="auto" w:fill="FFFFFF" w:themeFill="background1"/>
        <w:spacing w:beforeAutospacing="1" w:afterAutospacing="1" w:line="360" w:lineRule="auto"/>
        <w:rPr>
          <w:rFonts w:ascii="Times New Roman" w:eastAsia="Times New Roman" w:hAnsi="Times New Roman" w:cs="Times New Roman"/>
          <w:sz w:val="24"/>
          <w:szCs w:val="24"/>
        </w:rPr>
      </w:pPr>
    </w:p>
    <w:p w14:paraId="6EEA73FA" w14:textId="77777777" w:rsidR="00D96AD2" w:rsidRDefault="003F3B76" w:rsidP="00D96AD2">
      <w:pPr>
        <w:shd w:val="clear" w:color="auto" w:fill="FFFFFF" w:themeFill="background1"/>
        <w:spacing w:beforeAutospacing="1"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APPENDIX:</w:t>
      </w:r>
    </w:p>
    <w:p w14:paraId="4512F1F2" w14:textId="7371C6F4" w:rsidR="00900FE1" w:rsidRPr="00FA7747" w:rsidRDefault="00900FE1" w:rsidP="00D96AD2">
      <w:pPr>
        <w:shd w:val="clear" w:color="auto" w:fill="FFFFFF" w:themeFill="background1"/>
        <w:spacing w:beforeAutospacing="1" w:afterAutospacing="1" w:line="360" w:lineRule="auto"/>
        <w:rPr>
          <w:rFonts w:ascii="Times New Roman" w:eastAsia="Times New Roman" w:hAnsi="Times New Roman" w:cs="Times New Roman"/>
          <w:b/>
          <w:bCs/>
          <w:sz w:val="24"/>
          <w:szCs w:val="24"/>
        </w:rPr>
      </w:pPr>
      <w:r w:rsidRPr="00FA7747">
        <w:rPr>
          <w:rFonts w:ascii="Times New Roman" w:eastAsia="Times New Roman" w:hAnsi="Times New Roman" w:cs="Times New Roman"/>
          <w:b/>
          <w:bCs/>
          <w:sz w:val="24"/>
          <w:szCs w:val="24"/>
        </w:rPr>
        <w:t>Epic Orders Template</w:t>
      </w:r>
    </w:p>
    <w:p w14:paraId="69839405" w14:textId="2A8ABE2C" w:rsidR="00900FE1" w:rsidRPr="00FA7747" w:rsidRDefault="00900FE1" w:rsidP="00900FE1">
      <w:pPr>
        <w:rPr>
          <w:rFonts w:ascii="Times New Roman" w:hAnsi="Times New Roman" w:cs="Times New Roman"/>
          <w:bCs/>
          <w:sz w:val="24"/>
          <w:szCs w:val="24"/>
        </w:rPr>
      </w:pPr>
      <w:r w:rsidRPr="00FA7747">
        <w:rPr>
          <w:rFonts w:ascii="Times New Roman" w:hAnsi="Times New Roman" w:cs="Times New Roman"/>
          <w:bCs/>
          <w:sz w:val="24"/>
          <w:szCs w:val="24"/>
        </w:rPr>
        <w:t>ORDERS - HIC #</w:t>
      </w:r>
      <w:r>
        <w:rPr>
          <w:rFonts w:ascii="Times New Roman" w:hAnsi="Times New Roman" w:cs="Times New Roman"/>
          <w:bCs/>
          <w:sz w:val="24"/>
          <w:szCs w:val="24"/>
        </w:rPr>
        <w:t>:</w:t>
      </w:r>
      <w:r w:rsidRPr="00FA7747">
        <w:rPr>
          <w:rFonts w:ascii="Times New Roman" w:hAnsi="Times New Roman" w:cs="Times New Roman"/>
          <w:bCs/>
          <w:sz w:val="24"/>
          <w:szCs w:val="24"/>
        </w:rPr>
        <w:t xml:space="preserve"> </w:t>
      </w:r>
      <w:proofErr w:type="spellStart"/>
      <w:r w:rsidRPr="00FA7747">
        <w:rPr>
          <w:rFonts w:ascii="Times New Roman" w:hAnsi="Times New Roman" w:cs="Times New Roman"/>
          <w:bCs/>
          <w:sz w:val="24"/>
          <w:szCs w:val="24"/>
        </w:rPr>
        <w:t>xxxxxxxxxx</w:t>
      </w:r>
      <w:proofErr w:type="spellEnd"/>
      <w:r w:rsidRPr="00FA7747">
        <w:rPr>
          <w:rFonts w:ascii="Times New Roman" w:hAnsi="Times New Roman" w:cs="Times New Roman"/>
          <w:bCs/>
          <w:sz w:val="24"/>
          <w:szCs w:val="24"/>
        </w:rPr>
        <w:t xml:space="preserve">     </w:t>
      </w:r>
    </w:p>
    <w:p w14:paraId="77D28344" w14:textId="5E1524FD" w:rsidR="00900FE1" w:rsidRPr="00FA7747" w:rsidRDefault="00900FE1" w:rsidP="00900FE1">
      <w:pPr>
        <w:rPr>
          <w:rFonts w:ascii="Times New Roman" w:hAnsi="Times New Roman" w:cs="Times New Roman"/>
          <w:bCs/>
          <w:sz w:val="24"/>
          <w:szCs w:val="24"/>
        </w:rPr>
      </w:pPr>
      <w:r>
        <w:rPr>
          <w:rFonts w:ascii="Times New Roman" w:hAnsi="Times New Roman" w:cs="Times New Roman"/>
          <w:bCs/>
          <w:sz w:val="24"/>
          <w:szCs w:val="24"/>
        </w:rPr>
        <w:t>Visit</w:t>
      </w:r>
      <w:r w:rsidRPr="00FA7747">
        <w:rPr>
          <w:rFonts w:ascii="Times New Roman" w:hAnsi="Times New Roman" w:cs="Times New Roman"/>
          <w:bCs/>
          <w:sz w:val="24"/>
          <w:szCs w:val="24"/>
        </w:rPr>
        <w:t xml:space="preserve"> #</w:t>
      </w:r>
      <w:r>
        <w:rPr>
          <w:rFonts w:ascii="Times New Roman" w:hAnsi="Times New Roman" w:cs="Times New Roman"/>
          <w:bCs/>
          <w:sz w:val="24"/>
          <w:szCs w:val="24"/>
        </w:rPr>
        <w:t>:</w:t>
      </w:r>
      <w:r w:rsidRPr="00FA7747">
        <w:rPr>
          <w:rFonts w:ascii="Times New Roman" w:hAnsi="Times New Roman" w:cs="Times New Roman"/>
          <w:bCs/>
          <w:sz w:val="24"/>
          <w:szCs w:val="24"/>
        </w:rPr>
        <w:t xml:space="preserve"> </w:t>
      </w:r>
    </w:p>
    <w:p w14:paraId="6202C6C8" w14:textId="77777777" w:rsidR="00900FE1" w:rsidRPr="00FA7747" w:rsidRDefault="00900FE1" w:rsidP="00900FE1">
      <w:pPr>
        <w:rPr>
          <w:rFonts w:ascii="Times New Roman" w:hAnsi="Times New Roman" w:cs="Times New Roman"/>
          <w:bCs/>
          <w:sz w:val="24"/>
          <w:szCs w:val="24"/>
        </w:rPr>
      </w:pPr>
      <w:r w:rsidRPr="00FA7747">
        <w:rPr>
          <w:rFonts w:ascii="Times New Roman" w:hAnsi="Times New Roman" w:cs="Times New Roman"/>
          <w:bCs/>
          <w:sz w:val="24"/>
          <w:szCs w:val="24"/>
        </w:rPr>
        <w:t xml:space="preserve">Study Title:   </w:t>
      </w:r>
    </w:p>
    <w:p w14:paraId="1F90C2E5" w14:textId="77777777" w:rsidR="00900FE1" w:rsidRPr="00FA7747" w:rsidRDefault="00900FE1" w:rsidP="00900FE1">
      <w:pPr>
        <w:rPr>
          <w:rFonts w:ascii="Times New Roman" w:hAnsi="Times New Roman" w:cs="Times New Roman"/>
          <w:bCs/>
          <w:sz w:val="24"/>
          <w:szCs w:val="24"/>
        </w:rPr>
      </w:pPr>
      <w:r w:rsidRPr="00FA7747">
        <w:rPr>
          <w:rFonts w:ascii="Times New Roman" w:hAnsi="Times New Roman" w:cs="Times New Roman"/>
          <w:bCs/>
          <w:sz w:val="24"/>
          <w:szCs w:val="24"/>
        </w:rPr>
        <w:t xml:space="preserve">Name of PI:   </w:t>
      </w:r>
    </w:p>
    <w:p w14:paraId="0F9195AC" w14:textId="77777777" w:rsidR="00900FE1" w:rsidRPr="00FA7747" w:rsidRDefault="00900FE1" w:rsidP="00900FE1">
      <w:pPr>
        <w:rPr>
          <w:rFonts w:ascii="Times New Roman" w:hAnsi="Times New Roman" w:cs="Times New Roman"/>
          <w:bCs/>
          <w:sz w:val="24"/>
          <w:szCs w:val="24"/>
        </w:rPr>
      </w:pPr>
      <w:r w:rsidRPr="00FA7747">
        <w:rPr>
          <w:rFonts w:ascii="Times New Roman" w:hAnsi="Times New Roman" w:cs="Times New Roman"/>
          <w:bCs/>
          <w:sz w:val="24"/>
          <w:szCs w:val="24"/>
        </w:rPr>
        <w:t xml:space="preserve">Name of Responsible MD (if different from PI):                                                              </w:t>
      </w:r>
    </w:p>
    <w:p w14:paraId="5F27B017" w14:textId="77777777" w:rsidR="00900FE1" w:rsidRPr="00FA7747" w:rsidRDefault="00900FE1" w:rsidP="00900FE1">
      <w:pPr>
        <w:pStyle w:val="ListParagraph"/>
        <w:numPr>
          <w:ilvl w:val="0"/>
          <w:numId w:val="4"/>
        </w:numPr>
        <w:rPr>
          <w:rFonts w:ascii="Times New Roman" w:hAnsi="Times New Roman" w:cs="Times New Roman"/>
          <w:bCs/>
          <w:sz w:val="24"/>
          <w:szCs w:val="24"/>
        </w:rPr>
      </w:pPr>
      <w:r w:rsidRPr="00FA7747">
        <w:rPr>
          <w:rFonts w:ascii="Times New Roman" w:hAnsi="Times New Roman" w:cs="Times New Roman"/>
          <w:bCs/>
          <w:sz w:val="24"/>
          <w:szCs w:val="24"/>
        </w:rPr>
        <w:t>Subject to arrive at HRU at designated time</w:t>
      </w:r>
    </w:p>
    <w:p w14:paraId="109B3C93" w14:textId="77777777" w:rsidR="00900FE1" w:rsidRPr="00FA7747" w:rsidRDefault="00900FE1" w:rsidP="00900FE1">
      <w:pPr>
        <w:pStyle w:val="ListParagraph"/>
        <w:numPr>
          <w:ilvl w:val="0"/>
          <w:numId w:val="4"/>
        </w:numPr>
        <w:rPr>
          <w:rFonts w:ascii="Times New Roman" w:hAnsi="Times New Roman" w:cs="Times New Roman"/>
          <w:bCs/>
          <w:sz w:val="24"/>
          <w:szCs w:val="24"/>
        </w:rPr>
      </w:pPr>
      <w:r w:rsidRPr="00FA7747">
        <w:rPr>
          <w:rFonts w:ascii="Times New Roman" w:hAnsi="Times New Roman" w:cs="Times New Roman"/>
          <w:bCs/>
          <w:sz w:val="24"/>
          <w:szCs w:val="24"/>
        </w:rPr>
        <w:t>RN to Verify Informed Consent</w:t>
      </w:r>
    </w:p>
    <w:p w14:paraId="2E6F7B31" w14:textId="77777777" w:rsidR="00900FE1" w:rsidRPr="00FA7747" w:rsidRDefault="00900FE1" w:rsidP="00900FE1">
      <w:pPr>
        <w:pStyle w:val="ListParagraph"/>
        <w:numPr>
          <w:ilvl w:val="0"/>
          <w:numId w:val="4"/>
        </w:numPr>
        <w:rPr>
          <w:rFonts w:ascii="Times New Roman" w:hAnsi="Times New Roman" w:cs="Times New Roman"/>
          <w:bCs/>
          <w:sz w:val="24"/>
          <w:szCs w:val="24"/>
        </w:rPr>
      </w:pPr>
      <w:r w:rsidRPr="00FA7747">
        <w:rPr>
          <w:rFonts w:ascii="Times New Roman" w:hAnsi="Times New Roman" w:cs="Times New Roman"/>
          <w:bCs/>
          <w:sz w:val="24"/>
          <w:szCs w:val="24"/>
        </w:rPr>
        <w:t>RN to insert peripheral IV (for blood collection or infusion)</w:t>
      </w:r>
    </w:p>
    <w:p w14:paraId="05D5CB97" w14:textId="77777777" w:rsidR="00900FE1" w:rsidRPr="00FA7747" w:rsidRDefault="00900FE1" w:rsidP="00900FE1">
      <w:pPr>
        <w:pStyle w:val="ListParagraph"/>
        <w:numPr>
          <w:ilvl w:val="0"/>
          <w:numId w:val="4"/>
        </w:numPr>
        <w:rPr>
          <w:rFonts w:ascii="Times New Roman" w:hAnsi="Times New Roman" w:cs="Times New Roman"/>
          <w:bCs/>
          <w:sz w:val="24"/>
          <w:szCs w:val="24"/>
        </w:rPr>
      </w:pPr>
      <w:r w:rsidRPr="00FA7747">
        <w:rPr>
          <w:rFonts w:ascii="Times New Roman" w:hAnsi="Times New Roman" w:cs="Times New Roman"/>
          <w:bCs/>
          <w:sz w:val="24"/>
          <w:szCs w:val="24"/>
        </w:rPr>
        <w:t>Infuse 0.9NS @ 30mL/hr. (or whatever is applicable)</w:t>
      </w:r>
    </w:p>
    <w:p w14:paraId="75F00996" w14:textId="77777777" w:rsidR="00900FE1" w:rsidRPr="00FA7747" w:rsidRDefault="00900FE1" w:rsidP="00900FE1">
      <w:pPr>
        <w:pStyle w:val="ListParagraph"/>
        <w:numPr>
          <w:ilvl w:val="0"/>
          <w:numId w:val="4"/>
        </w:numPr>
        <w:rPr>
          <w:rFonts w:ascii="Times New Roman" w:hAnsi="Times New Roman" w:cs="Times New Roman"/>
          <w:bCs/>
          <w:sz w:val="24"/>
          <w:szCs w:val="24"/>
        </w:rPr>
      </w:pPr>
      <w:r w:rsidRPr="00FA7747">
        <w:rPr>
          <w:rFonts w:ascii="Times New Roman" w:hAnsi="Times New Roman" w:cs="Times New Roman"/>
          <w:bCs/>
          <w:sz w:val="24"/>
          <w:szCs w:val="24"/>
        </w:rPr>
        <w:t>Obtain vital signs (specify what you need and timepoints)</w:t>
      </w:r>
    </w:p>
    <w:p w14:paraId="14ACC65E" w14:textId="77777777" w:rsidR="00900FE1" w:rsidRPr="00FA7747" w:rsidRDefault="00900FE1" w:rsidP="00900FE1">
      <w:pPr>
        <w:pStyle w:val="ListParagraph"/>
        <w:numPr>
          <w:ilvl w:val="0"/>
          <w:numId w:val="4"/>
        </w:numPr>
        <w:rPr>
          <w:rFonts w:ascii="Times New Roman" w:hAnsi="Times New Roman" w:cs="Times New Roman"/>
          <w:bCs/>
          <w:sz w:val="24"/>
          <w:szCs w:val="24"/>
        </w:rPr>
      </w:pPr>
      <w:r w:rsidRPr="00FA7747">
        <w:rPr>
          <w:rFonts w:ascii="Times New Roman" w:hAnsi="Times New Roman" w:cs="Times New Roman"/>
          <w:bCs/>
          <w:sz w:val="24"/>
          <w:szCs w:val="24"/>
        </w:rPr>
        <w:t>Specify blood draw time points as well as what tubes are needed and volume</w:t>
      </w:r>
    </w:p>
    <w:p w14:paraId="4342B5D3" w14:textId="77777777" w:rsidR="00900FE1" w:rsidRPr="00FA7747" w:rsidRDefault="00900FE1" w:rsidP="00900FE1">
      <w:pPr>
        <w:pStyle w:val="ListParagraph"/>
        <w:numPr>
          <w:ilvl w:val="0"/>
          <w:numId w:val="4"/>
        </w:numPr>
        <w:rPr>
          <w:rFonts w:ascii="Times New Roman" w:hAnsi="Times New Roman" w:cs="Times New Roman"/>
          <w:bCs/>
          <w:sz w:val="24"/>
          <w:szCs w:val="24"/>
        </w:rPr>
      </w:pPr>
      <w:r w:rsidRPr="00FA7747">
        <w:rPr>
          <w:rFonts w:ascii="Times New Roman" w:hAnsi="Times New Roman" w:cs="Times New Roman"/>
          <w:bCs/>
          <w:sz w:val="24"/>
          <w:szCs w:val="24"/>
        </w:rPr>
        <w:t xml:space="preserve">All medications need to be written to include </w:t>
      </w:r>
    </w:p>
    <w:p w14:paraId="714649E6" w14:textId="77777777" w:rsidR="00900FE1" w:rsidRPr="00FA7747" w:rsidRDefault="00900FE1" w:rsidP="00900FE1">
      <w:pPr>
        <w:pStyle w:val="ListParagraph"/>
        <w:numPr>
          <w:ilvl w:val="1"/>
          <w:numId w:val="4"/>
        </w:numPr>
        <w:rPr>
          <w:rFonts w:ascii="Times New Roman" w:hAnsi="Times New Roman" w:cs="Times New Roman"/>
          <w:bCs/>
          <w:sz w:val="24"/>
          <w:szCs w:val="24"/>
        </w:rPr>
      </w:pPr>
      <w:r w:rsidRPr="00FA7747">
        <w:rPr>
          <w:rFonts w:ascii="Times New Roman" w:hAnsi="Times New Roman" w:cs="Times New Roman"/>
          <w:bCs/>
          <w:sz w:val="24"/>
          <w:szCs w:val="24"/>
        </w:rPr>
        <w:t>Name of drug</w:t>
      </w:r>
    </w:p>
    <w:p w14:paraId="308DEC20" w14:textId="77777777" w:rsidR="00900FE1" w:rsidRPr="00FA7747" w:rsidRDefault="00900FE1" w:rsidP="00900FE1">
      <w:pPr>
        <w:pStyle w:val="ListParagraph"/>
        <w:numPr>
          <w:ilvl w:val="1"/>
          <w:numId w:val="4"/>
        </w:numPr>
        <w:rPr>
          <w:rFonts w:ascii="Times New Roman" w:hAnsi="Times New Roman" w:cs="Times New Roman"/>
          <w:bCs/>
          <w:sz w:val="24"/>
          <w:szCs w:val="24"/>
        </w:rPr>
      </w:pPr>
      <w:r w:rsidRPr="00FA7747">
        <w:rPr>
          <w:rFonts w:ascii="Times New Roman" w:hAnsi="Times New Roman" w:cs="Times New Roman"/>
          <w:bCs/>
          <w:sz w:val="24"/>
          <w:szCs w:val="24"/>
        </w:rPr>
        <w:t>Route of drug</w:t>
      </w:r>
    </w:p>
    <w:p w14:paraId="4FA84CEF" w14:textId="77777777" w:rsidR="00900FE1" w:rsidRPr="00FA7747" w:rsidRDefault="00900FE1" w:rsidP="00900FE1">
      <w:pPr>
        <w:pStyle w:val="ListParagraph"/>
        <w:numPr>
          <w:ilvl w:val="1"/>
          <w:numId w:val="4"/>
        </w:numPr>
        <w:rPr>
          <w:rFonts w:ascii="Times New Roman" w:hAnsi="Times New Roman" w:cs="Times New Roman"/>
          <w:bCs/>
          <w:sz w:val="24"/>
          <w:szCs w:val="24"/>
        </w:rPr>
      </w:pPr>
      <w:r w:rsidRPr="00FA7747">
        <w:rPr>
          <w:rFonts w:ascii="Times New Roman" w:hAnsi="Times New Roman" w:cs="Times New Roman"/>
          <w:bCs/>
          <w:sz w:val="24"/>
          <w:szCs w:val="24"/>
        </w:rPr>
        <w:t>Dose of drug</w:t>
      </w:r>
    </w:p>
    <w:p w14:paraId="069C4757" w14:textId="77777777" w:rsidR="00900FE1" w:rsidRPr="00FA7747" w:rsidRDefault="00900FE1" w:rsidP="00900FE1">
      <w:pPr>
        <w:pStyle w:val="ListParagraph"/>
        <w:numPr>
          <w:ilvl w:val="1"/>
          <w:numId w:val="4"/>
        </w:numPr>
        <w:rPr>
          <w:rFonts w:ascii="Times New Roman" w:hAnsi="Times New Roman" w:cs="Times New Roman"/>
          <w:bCs/>
          <w:sz w:val="24"/>
          <w:szCs w:val="24"/>
        </w:rPr>
      </w:pPr>
      <w:r w:rsidRPr="00FA7747">
        <w:rPr>
          <w:rFonts w:ascii="Times New Roman" w:hAnsi="Times New Roman" w:cs="Times New Roman"/>
          <w:bCs/>
          <w:sz w:val="24"/>
          <w:szCs w:val="24"/>
        </w:rPr>
        <w:t>Frequency of administration</w:t>
      </w:r>
    </w:p>
    <w:p w14:paraId="34699844" w14:textId="77777777" w:rsidR="00900FE1" w:rsidRPr="00FA7747" w:rsidRDefault="00900FE1" w:rsidP="00900FE1">
      <w:pPr>
        <w:pStyle w:val="ListParagraph"/>
        <w:numPr>
          <w:ilvl w:val="1"/>
          <w:numId w:val="4"/>
        </w:numPr>
        <w:rPr>
          <w:rFonts w:ascii="Times New Roman" w:hAnsi="Times New Roman" w:cs="Times New Roman"/>
          <w:bCs/>
          <w:sz w:val="24"/>
          <w:szCs w:val="24"/>
        </w:rPr>
      </w:pPr>
      <w:r w:rsidRPr="00FA7747">
        <w:rPr>
          <w:rFonts w:ascii="Times New Roman" w:hAnsi="Times New Roman" w:cs="Times New Roman"/>
          <w:bCs/>
          <w:sz w:val="24"/>
          <w:szCs w:val="24"/>
        </w:rPr>
        <w:t>For example: RN to administer DRUG X, 123mg, inhaled x one (and any special instructions)</w:t>
      </w:r>
    </w:p>
    <w:p w14:paraId="5203435E" w14:textId="77777777" w:rsidR="00900FE1" w:rsidRPr="00FA7747" w:rsidRDefault="00900FE1" w:rsidP="00900FE1">
      <w:pPr>
        <w:pStyle w:val="ListParagraph"/>
        <w:numPr>
          <w:ilvl w:val="0"/>
          <w:numId w:val="4"/>
        </w:numPr>
        <w:rPr>
          <w:rFonts w:ascii="Times New Roman" w:hAnsi="Times New Roman" w:cs="Times New Roman"/>
          <w:bCs/>
          <w:sz w:val="24"/>
          <w:szCs w:val="24"/>
        </w:rPr>
      </w:pPr>
      <w:r w:rsidRPr="00FA7747">
        <w:rPr>
          <w:rFonts w:ascii="Times New Roman" w:hAnsi="Times New Roman" w:cs="Times New Roman"/>
          <w:bCs/>
          <w:sz w:val="24"/>
          <w:szCs w:val="24"/>
        </w:rPr>
        <w:t>Any other tasks/timepoints or important info must be included.</w:t>
      </w:r>
    </w:p>
    <w:p w14:paraId="623C3EBE" w14:textId="6C821C56" w:rsidR="00900FE1" w:rsidRDefault="00900FE1" w:rsidP="00900FE1">
      <w:pPr>
        <w:pStyle w:val="ListParagraph"/>
        <w:numPr>
          <w:ilvl w:val="0"/>
          <w:numId w:val="4"/>
        </w:numPr>
        <w:rPr>
          <w:rFonts w:ascii="Times New Roman" w:hAnsi="Times New Roman" w:cs="Times New Roman"/>
          <w:bCs/>
          <w:sz w:val="24"/>
          <w:szCs w:val="24"/>
        </w:rPr>
      </w:pPr>
      <w:r w:rsidRPr="00FA7747">
        <w:rPr>
          <w:rFonts w:ascii="Times New Roman" w:hAnsi="Times New Roman" w:cs="Times New Roman"/>
          <w:bCs/>
          <w:sz w:val="24"/>
          <w:szCs w:val="24"/>
        </w:rPr>
        <w:t>We need a word document for each visit in the study that will take place at HRU.</w:t>
      </w:r>
    </w:p>
    <w:p w14:paraId="65B32571" w14:textId="77777777" w:rsidR="00521707" w:rsidRPr="00FA7747" w:rsidRDefault="00521707" w:rsidP="00521707">
      <w:pPr>
        <w:pStyle w:val="ListParagraph"/>
        <w:rPr>
          <w:rFonts w:ascii="Times New Roman" w:hAnsi="Times New Roman" w:cs="Times New Roman"/>
          <w:bCs/>
          <w:sz w:val="24"/>
          <w:szCs w:val="24"/>
        </w:rPr>
      </w:pPr>
    </w:p>
    <w:p w14:paraId="38A60DB9" w14:textId="3163C295" w:rsidR="00900FE1" w:rsidRPr="00FA7747" w:rsidRDefault="00900FE1" w:rsidP="00FA7747">
      <w:pPr>
        <w:pStyle w:val="ListParagraph"/>
        <w:numPr>
          <w:ilvl w:val="0"/>
          <w:numId w:val="5"/>
        </w:numPr>
        <w:shd w:val="clear" w:color="auto" w:fill="FFFFFF" w:themeFill="background1"/>
        <w:spacing w:beforeAutospacing="1" w:afterAutospacing="1" w:line="360" w:lineRule="auto"/>
        <w:rPr>
          <w:rFonts w:ascii="Times New Roman" w:eastAsia="Times New Roman" w:hAnsi="Times New Roman" w:cs="Times New Roman"/>
          <w:b/>
          <w:bCs/>
          <w:sz w:val="24"/>
          <w:szCs w:val="24"/>
        </w:rPr>
      </w:pPr>
      <w:r w:rsidRPr="00FA7747">
        <w:rPr>
          <w:rFonts w:ascii="Times New Roman" w:eastAsia="Times New Roman" w:hAnsi="Times New Roman" w:cs="Times New Roman"/>
          <w:b/>
          <w:bCs/>
          <w:sz w:val="24"/>
          <w:szCs w:val="24"/>
        </w:rPr>
        <w:t>To Request an Appointment at a YCCI clinic</w:t>
      </w:r>
    </w:p>
    <w:p w14:paraId="31DA0A5E" w14:textId="35B7D168" w:rsidR="00900FE1" w:rsidRPr="009E7A34" w:rsidRDefault="00900FE1" w:rsidP="00900FE1">
      <w:pP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B239D7" w:rsidRPr="00FA7747">
        <w:rPr>
          <w:rFonts w:ascii="Times New Roman" w:eastAsia="Times New Roman" w:hAnsi="Times New Roman" w:cs="Times New Roman"/>
          <w:sz w:val="24"/>
          <w:szCs w:val="24"/>
        </w:rPr>
        <w:t xml:space="preserve">lease create a referral in Epic </w:t>
      </w:r>
      <w:r w:rsidR="003F3B76">
        <w:rPr>
          <w:rFonts w:ascii="Times New Roman" w:eastAsia="Times New Roman" w:hAnsi="Times New Roman" w:cs="Times New Roman"/>
          <w:sz w:val="24"/>
          <w:szCs w:val="24"/>
        </w:rPr>
        <w:t>(</w:t>
      </w:r>
      <w:r w:rsidR="00B239D7" w:rsidRPr="00FA7747">
        <w:rPr>
          <w:rFonts w:ascii="Times New Roman" w:eastAsia="Times New Roman" w:hAnsi="Times New Roman" w:cs="Times New Roman"/>
          <w:sz w:val="24"/>
          <w:szCs w:val="24"/>
        </w:rPr>
        <w:t>refer to tip sheets</w:t>
      </w:r>
      <w:r w:rsidR="003F3B76">
        <w:rPr>
          <w:rFonts w:ascii="Times New Roman" w:eastAsia="Times New Roman" w:hAnsi="Times New Roman" w:cs="Times New Roman"/>
          <w:sz w:val="24"/>
          <w:szCs w:val="24"/>
        </w:rPr>
        <w:t>)</w:t>
      </w:r>
      <w:r w:rsidR="00B239D7" w:rsidRPr="00FA7747">
        <w:rPr>
          <w:rFonts w:ascii="Times New Roman" w:eastAsia="Times New Roman" w:hAnsi="Times New Roman" w:cs="Times New Roman"/>
          <w:sz w:val="24"/>
          <w:szCs w:val="24"/>
        </w:rPr>
        <w:t>.</w:t>
      </w:r>
      <w:r w:rsidRPr="00900FE1">
        <w:rPr>
          <w:rFonts w:ascii="Times New Roman" w:eastAsia="Times New Roman" w:hAnsi="Times New Roman" w:cs="Times New Roman"/>
          <w:sz w:val="24"/>
          <w:szCs w:val="24"/>
        </w:rPr>
        <w:t xml:space="preserve"> </w:t>
      </w:r>
      <w:r w:rsidRPr="009E7A34">
        <w:rPr>
          <w:rFonts w:ascii="Times New Roman" w:eastAsia="Times New Roman" w:hAnsi="Times New Roman" w:cs="Times New Roman"/>
          <w:sz w:val="24"/>
          <w:szCs w:val="24"/>
        </w:rPr>
        <w:t xml:space="preserve">For questions, </w:t>
      </w:r>
      <w:r>
        <w:rPr>
          <w:rFonts w:ascii="Times New Roman" w:eastAsia="Times New Roman" w:hAnsi="Times New Roman" w:cs="Times New Roman"/>
          <w:sz w:val="24"/>
          <w:szCs w:val="24"/>
        </w:rPr>
        <w:t xml:space="preserve">please </w:t>
      </w:r>
      <w:r w:rsidRPr="009E7A34">
        <w:rPr>
          <w:rFonts w:ascii="Times New Roman" w:eastAsia="Times New Roman" w:hAnsi="Times New Roman" w:cs="Times New Roman"/>
          <w:sz w:val="24"/>
          <w:szCs w:val="24"/>
        </w:rPr>
        <w:t>contact Lynda</w:t>
      </w:r>
      <w:r>
        <w:rPr>
          <w:rFonts w:ascii="Times New Roman" w:eastAsia="Times New Roman" w:hAnsi="Times New Roman" w:cs="Times New Roman"/>
          <w:sz w:val="24"/>
          <w:szCs w:val="24"/>
        </w:rPr>
        <w:t xml:space="preserve"> Knaggs by phone at</w:t>
      </w:r>
      <w:r w:rsidRPr="009E7A34">
        <w:rPr>
          <w:rFonts w:ascii="Times New Roman" w:eastAsia="Times New Roman" w:hAnsi="Times New Roman" w:cs="Times New Roman"/>
          <w:sz w:val="24"/>
          <w:szCs w:val="24"/>
        </w:rPr>
        <w:t xml:space="preserve"> 203-688-5067 or email </w:t>
      </w:r>
      <w:hyperlink r:id="rId9" w:history="1">
        <w:r w:rsidRPr="009E7A34">
          <w:rPr>
            <w:rStyle w:val="Hyperlink"/>
            <w:rFonts w:ascii="Times New Roman" w:eastAsia="Times New Roman" w:hAnsi="Times New Roman" w:cs="Times New Roman"/>
            <w:color w:val="auto"/>
            <w:sz w:val="24"/>
            <w:szCs w:val="24"/>
          </w:rPr>
          <w:t>Lynda.Knaggs@ynnh.org</w:t>
        </w:r>
      </w:hyperlink>
      <w:r w:rsidRPr="009E7A34">
        <w:rPr>
          <w:rFonts w:ascii="Times New Roman" w:eastAsia="Times New Roman" w:hAnsi="Times New Roman" w:cs="Times New Roman"/>
          <w:sz w:val="24"/>
          <w:szCs w:val="24"/>
        </w:rPr>
        <w:t xml:space="preserve"> </w:t>
      </w:r>
    </w:p>
    <w:p w14:paraId="7C4D2DCC" w14:textId="6EFB1D23" w:rsidR="69DBB64C" w:rsidRPr="00FA7747" w:rsidRDefault="00F60A53" w:rsidP="69DBB64C">
      <w:pPr>
        <w:shd w:val="clear" w:color="auto" w:fill="FFFFFF" w:themeFill="background1"/>
        <w:spacing w:beforeAutospacing="1" w:afterAutospacing="1" w:line="240" w:lineRule="auto"/>
        <w:rPr>
          <w:rFonts w:ascii="Times New Roman" w:eastAsia="Times New Roman" w:hAnsi="Times New Roman" w:cs="Times New Roman"/>
          <w:sz w:val="24"/>
          <w:szCs w:val="24"/>
        </w:rPr>
      </w:pPr>
      <w:r w:rsidRPr="00DB60A7">
        <w:rPr>
          <w:rFonts w:ascii="Times New Roman" w:eastAsia="Times New Roman" w:hAnsi="Times New Roman" w:cs="Times New Roman"/>
          <w:sz w:val="24"/>
          <w:szCs w:val="24"/>
        </w:rPr>
        <w:object w:dxaOrig="1376" w:dyaOrig="899" w14:anchorId="12E480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inked PDF for creating referrals in Epic" style="width:69pt;height:44.25pt" o:ole="">
            <v:imagedata r:id="rId10" o:title=""/>
          </v:shape>
          <o:OLEObject Type="Embed" ProgID="Acrobat.Document.DC" ShapeID="_x0000_i1025" DrawAspect="Icon" ObjectID="_1711873419" r:id="rId11"/>
        </w:object>
      </w:r>
    </w:p>
    <w:p w14:paraId="61D5F7B6" w14:textId="6429C484" w:rsidR="006F698D" w:rsidRPr="00FA7747" w:rsidRDefault="00900FE1" w:rsidP="00FA7747">
      <w:pPr>
        <w:pStyle w:val="ListParagraph"/>
        <w:numPr>
          <w:ilvl w:val="0"/>
          <w:numId w:val="5"/>
        </w:numPr>
        <w:shd w:val="clear" w:color="auto" w:fill="FFFFFF" w:themeFill="background1"/>
        <w:spacing w:beforeAutospacing="1"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Clinical Trials Process Flowchart</w:t>
      </w:r>
    </w:p>
    <w:p w14:paraId="2C7CCC8B" w14:textId="2B055632" w:rsidR="003D48C0" w:rsidRPr="00FA7747" w:rsidRDefault="00F60A53" w:rsidP="00FA7747">
      <w:pPr>
        <w:spacing w:after="0" w:line="240" w:lineRule="auto"/>
        <w:rPr>
          <w:rFonts w:ascii="Times New Roman" w:hAnsi="Times New Roman" w:cs="Times New Roman"/>
          <w:sz w:val="24"/>
          <w:szCs w:val="24"/>
        </w:rPr>
      </w:pPr>
      <w:r w:rsidRPr="00DB60A7">
        <w:rPr>
          <w:rFonts w:ascii="Times New Roman" w:eastAsia="Times New Roman" w:hAnsi="Times New Roman" w:cs="Times New Roman"/>
          <w:sz w:val="24"/>
          <w:szCs w:val="24"/>
        </w:rPr>
        <w:object w:dxaOrig="1596" w:dyaOrig="1033" w14:anchorId="26248301">
          <v:shape id="_x0000_i1026" type="#_x0000_t75" alt="Linked PDF of the clinical trials process flowchart" style="width:80.25pt;height:51pt;mso-position-vertical:absolute" o:ole="">
            <v:imagedata r:id="rId12" o:title=""/>
          </v:shape>
          <o:OLEObject Type="Embed" ProgID="Acrobat.Document.DC" ShapeID="_x0000_i1026" DrawAspect="Icon" ObjectID="_1711873420" r:id="rId13"/>
        </w:object>
      </w:r>
    </w:p>
    <w:sectPr w:rsidR="003D48C0" w:rsidRPr="00FA7747">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FCEC8" w14:textId="77777777" w:rsidR="002E1465" w:rsidRDefault="002E1465" w:rsidP="00F317EF">
      <w:pPr>
        <w:spacing w:after="0" w:line="240" w:lineRule="auto"/>
      </w:pPr>
      <w:r>
        <w:separator/>
      </w:r>
    </w:p>
  </w:endnote>
  <w:endnote w:type="continuationSeparator" w:id="0">
    <w:p w14:paraId="37F17705" w14:textId="77777777" w:rsidR="002E1465" w:rsidRDefault="002E1465" w:rsidP="00F31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1D724" w14:textId="2BFE9B7F" w:rsidR="00572F12" w:rsidRPr="00FA7747" w:rsidRDefault="00572F12">
    <w:pPr>
      <w:pStyle w:val="Footer"/>
      <w:rPr>
        <w:rFonts w:ascii="Times New Roman" w:hAnsi="Times New Roman" w:cs="Times New Roman"/>
      </w:rPr>
    </w:pPr>
    <w:r w:rsidRPr="00FA7747">
      <w:rPr>
        <w:rFonts w:ascii="Times New Roman" w:hAnsi="Times New Roman" w:cs="Times New Roman"/>
      </w:rPr>
      <w:t>Version date: 16-Feb-2022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3CBDA" w14:textId="77777777" w:rsidR="002E1465" w:rsidRDefault="002E1465" w:rsidP="00F317EF">
      <w:pPr>
        <w:spacing w:after="0" w:line="240" w:lineRule="auto"/>
      </w:pPr>
      <w:r>
        <w:separator/>
      </w:r>
    </w:p>
  </w:footnote>
  <w:footnote w:type="continuationSeparator" w:id="0">
    <w:p w14:paraId="55440D7F" w14:textId="77777777" w:rsidR="002E1465" w:rsidRDefault="002E1465" w:rsidP="00F317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A3094" w14:textId="0C78F274" w:rsidR="00F317EF" w:rsidRPr="00FA7747" w:rsidRDefault="00F317EF">
    <w:pPr>
      <w:pStyle w:val="Header"/>
      <w:rPr>
        <w:sz w:val="28"/>
        <w:szCs w:val="28"/>
      </w:rPr>
    </w:pPr>
    <w:r w:rsidRPr="00FA7747">
      <w:rPr>
        <w:sz w:val="28"/>
        <w:szCs w:val="28"/>
      </w:rPr>
      <w:ptab w:relativeTo="margin" w:alignment="center" w:leader="none"/>
    </w:r>
    <w:r w:rsidRPr="00FA7747">
      <w:rPr>
        <w:sz w:val="28"/>
        <w:szCs w:val="28"/>
      </w:rPr>
      <w:t xml:space="preserve">PROCESS FOR INITIATING A NEW STUDY </w:t>
    </w:r>
    <w:r w:rsidR="003F3B76">
      <w:rPr>
        <w:sz w:val="28"/>
        <w:szCs w:val="28"/>
      </w:rPr>
      <w:t>THAT UTILIZES YCCI RESOURCES</w:t>
    </w:r>
    <w:r w:rsidRPr="00FA7747">
      <w:rPr>
        <w:sz w:val="28"/>
        <w:szCs w:val="28"/>
      </w:rPr>
      <w:ptab w:relativeTo="margin" w:alignment="right" w:leader="none"/>
    </w:r>
  </w:p>
  <w:p w14:paraId="03564961" w14:textId="77777777" w:rsidR="00F317EF" w:rsidRDefault="00F317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431DC"/>
    <w:multiLevelType w:val="hybridMultilevel"/>
    <w:tmpl w:val="7EC4C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B72978"/>
    <w:multiLevelType w:val="hybridMultilevel"/>
    <w:tmpl w:val="3838230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081308"/>
    <w:multiLevelType w:val="hybridMultilevel"/>
    <w:tmpl w:val="EF98628C"/>
    <w:lvl w:ilvl="0" w:tplc="B77C8B9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413807"/>
    <w:multiLevelType w:val="hybridMultilevel"/>
    <w:tmpl w:val="636E0C2E"/>
    <w:lvl w:ilvl="0" w:tplc="4622D3F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60A30A3"/>
    <w:multiLevelType w:val="multilevel"/>
    <w:tmpl w:val="34D8C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7EF"/>
    <w:rsid w:val="0016455C"/>
    <w:rsid w:val="00201365"/>
    <w:rsid w:val="00246D0E"/>
    <w:rsid w:val="00295AA7"/>
    <w:rsid w:val="002A6ACE"/>
    <w:rsid w:val="002C7034"/>
    <w:rsid w:val="002E1465"/>
    <w:rsid w:val="00321D5F"/>
    <w:rsid w:val="003362F9"/>
    <w:rsid w:val="003D48C0"/>
    <w:rsid w:val="003F3B76"/>
    <w:rsid w:val="0043380F"/>
    <w:rsid w:val="00437B74"/>
    <w:rsid w:val="00442FF0"/>
    <w:rsid w:val="004E0AD7"/>
    <w:rsid w:val="00521707"/>
    <w:rsid w:val="00572F12"/>
    <w:rsid w:val="006016AF"/>
    <w:rsid w:val="00624A0C"/>
    <w:rsid w:val="0068771D"/>
    <w:rsid w:val="006F698D"/>
    <w:rsid w:val="00705195"/>
    <w:rsid w:val="007249C2"/>
    <w:rsid w:val="007634FC"/>
    <w:rsid w:val="007A19D2"/>
    <w:rsid w:val="007C4D7A"/>
    <w:rsid w:val="00854B2B"/>
    <w:rsid w:val="00900FE1"/>
    <w:rsid w:val="00964568"/>
    <w:rsid w:val="00A24CB6"/>
    <w:rsid w:val="00A64587"/>
    <w:rsid w:val="00A749F4"/>
    <w:rsid w:val="00AF3A02"/>
    <w:rsid w:val="00AF4A67"/>
    <w:rsid w:val="00B17264"/>
    <w:rsid w:val="00B239D7"/>
    <w:rsid w:val="00B355D0"/>
    <w:rsid w:val="00B44E6A"/>
    <w:rsid w:val="00B6337D"/>
    <w:rsid w:val="00C32DAC"/>
    <w:rsid w:val="00C82CC6"/>
    <w:rsid w:val="00D64DA7"/>
    <w:rsid w:val="00D96AD2"/>
    <w:rsid w:val="00DB60A7"/>
    <w:rsid w:val="00DD0320"/>
    <w:rsid w:val="00DD0F6D"/>
    <w:rsid w:val="00DF0DD0"/>
    <w:rsid w:val="00E224CC"/>
    <w:rsid w:val="00E94F7C"/>
    <w:rsid w:val="00EA67A7"/>
    <w:rsid w:val="00EC582E"/>
    <w:rsid w:val="00F157B6"/>
    <w:rsid w:val="00F317EF"/>
    <w:rsid w:val="00F60A53"/>
    <w:rsid w:val="00F7691D"/>
    <w:rsid w:val="00FA3B61"/>
    <w:rsid w:val="00FA7747"/>
    <w:rsid w:val="00FD150E"/>
    <w:rsid w:val="0BEBCCEE"/>
    <w:rsid w:val="118B0130"/>
    <w:rsid w:val="2B3830B2"/>
    <w:rsid w:val="65F665FB"/>
    <w:rsid w:val="69DBB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73443E91"/>
  <w15:docId w15:val="{09E35995-901C-4D92-A480-8DEA6AA0C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43380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17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7EF"/>
  </w:style>
  <w:style w:type="paragraph" w:styleId="Footer">
    <w:name w:val="footer"/>
    <w:basedOn w:val="Normal"/>
    <w:link w:val="FooterChar"/>
    <w:uiPriority w:val="99"/>
    <w:unhideWhenUsed/>
    <w:rsid w:val="00F317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7EF"/>
  </w:style>
  <w:style w:type="character" w:customStyle="1" w:styleId="Heading4Char">
    <w:name w:val="Heading 4 Char"/>
    <w:basedOn w:val="DefaultParagraphFont"/>
    <w:link w:val="Heading4"/>
    <w:uiPriority w:val="9"/>
    <w:rsid w:val="0043380F"/>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201365"/>
    <w:rPr>
      <w:color w:val="0563C1" w:themeColor="hyperlink"/>
      <w:u w:val="single"/>
    </w:rPr>
  </w:style>
  <w:style w:type="character" w:customStyle="1" w:styleId="UnresolvedMention1">
    <w:name w:val="Unresolved Mention1"/>
    <w:basedOn w:val="DefaultParagraphFont"/>
    <w:uiPriority w:val="99"/>
    <w:semiHidden/>
    <w:unhideWhenUsed/>
    <w:rsid w:val="00201365"/>
    <w:rPr>
      <w:color w:val="808080"/>
      <w:shd w:val="clear" w:color="auto" w:fill="E6E6E6"/>
    </w:rPr>
  </w:style>
  <w:style w:type="paragraph" w:styleId="ListParagraph">
    <w:name w:val="List Paragraph"/>
    <w:basedOn w:val="Normal"/>
    <w:uiPriority w:val="34"/>
    <w:qFormat/>
    <w:rsid w:val="00EA67A7"/>
    <w:pPr>
      <w:ind w:left="720"/>
      <w:contextualSpacing/>
    </w:pPr>
  </w:style>
  <w:style w:type="character" w:styleId="UnresolvedMention">
    <w:name w:val="Unresolved Mention"/>
    <w:basedOn w:val="DefaultParagraphFont"/>
    <w:uiPriority w:val="99"/>
    <w:semiHidden/>
    <w:unhideWhenUsed/>
    <w:rsid w:val="007634FC"/>
    <w:rPr>
      <w:color w:val="605E5C"/>
      <w:shd w:val="clear" w:color="auto" w:fill="E1DFDD"/>
    </w:rPr>
  </w:style>
  <w:style w:type="character" w:styleId="FollowedHyperlink">
    <w:name w:val="FollowedHyperlink"/>
    <w:basedOn w:val="DefaultParagraphFont"/>
    <w:uiPriority w:val="99"/>
    <w:semiHidden/>
    <w:unhideWhenUsed/>
    <w:rsid w:val="006F698D"/>
    <w:rPr>
      <w:color w:val="954F72" w:themeColor="followedHyperlink"/>
      <w:u w:val="single"/>
    </w:rPr>
  </w:style>
  <w:style w:type="character" w:styleId="CommentReference">
    <w:name w:val="annotation reference"/>
    <w:basedOn w:val="DefaultParagraphFont"/>
    <w:uiPriority w:val="99"/>
    <w:semiHidden/>
    <w:unhideWhenUsed/>
    <w:rsid w:val="00E94F7C"/>
    <w:rPr>
      <w:sz w:val="16"/>
      <w:szCs w:val="16"/>
    </w:rPr>
  </w:style>
  <w:style w:type="paragraph" w:styleId="CommentText">
    <w:name w:val="annotation text"/>
    <w:basedOn w:val="Normal"/>
    <w:link w:val="CommentTextChar"/>
    <w:uiPriority w:val="99"/>
    <w:semiHidden/>
    <w:unhideWhenUsed/>
    <w:rsid w:val="00E94F7C"/>
    <w:pPr>
      <w:spacing w:line="240" w:lineRule="auto"/>
    </w:pPr>
    <w:rPr>
      <w:sz w:val="20"/>
      <w:szCs w:val="20"/>
    </w:rPr>
  </w:style>
  <w:style w:type="character" w:customStyle="1" w:styleId="CommentTextChar">
    <w:name w:val="Comment Text Char"/>
    <w:basedOn w:val="DefaultParagraphFont"/>
    <w:link w:val="CommentText"/>
    <w:uiPriority w:val="99"/>
    <w:semiHidden/>
    <w:rsid w:val="00E94F7C"/>
    <w:rPr>
      <w:sz w:val="20"/>
      <w:szCs w:val="20"/>
    </w:rPr>
  </w:style>
  <w:style w:type="paragraph" w:styleId="CommentSubject">
    <w:name w:val="annotation subject"/>
    <w:basedOn w:val="CommentText"/>
    <w:next w:val="CommentText"/>
    <w:link w:val="CommentSubjectChar"/>
    <w:uiPriority w:val="99"/>
    <w:semiHidden/>
    <w:unhideWhenUsed/>
    <w:rsid w:val="00E94F7C"/>
    <w:rPr>
      <w:b/>
      <w:bCs/>
    </w:rPr>
  </w:style>
  <w:style w:type="character" w:customStyle="1" w:styleId="CommentSubjectChar">
    <w:name w:val="Comment Subject Char"/>
    <w:basedOn w:val="CommentTextChar"/>
    <w:link w:val="CommentSubject"/>
    <w:uiPriority w:val="99"/>
    <w:semiHidden/>
    <w:rsid w:val="00E94F7C"/>
    <w:rPr>
      <w:b/>
      <w:bCs/>
      <w:sz w:val="20"/>
      <w:szCs w:val="20"/>
    </w:rPr>
  </w:style>
  <w:style w:type="paragraph" w:styleId="Revision">
    <w:name w:val="Revision"/>
    <w:hidden/>
    <w:uiPriority w:val="99"/>
    <w:semiHidden/>
    <w:rsid w:val="00854B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50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nicalresearchresources@yale.edu" TargetMode="External"/><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hyperlink" Target="https://ycci.co1.qualtrics.com/jfe/form/SV_1C9Xqb30laYT8Ox" TargetMode="Externa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mailto:Lynda.Knaggs@ynnh.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530</Words>
  <Characters>3023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Shelby</dc:creator>
  <cp:keywords/>
  <dc:description/>
  <cp:lastModifiedBy>Scavone, Danielle</cp:lastModifiedBy>
  <cp:revision>2</cp:revision>
  <dcterms:created xsi:type="dcterms:W3CDTF">2022-04-19T15:37:00Z</dcterms:created>
  <dcterms:modified xsi:type="dcterms:W3CDTF">2022-04-19T15:37:00Z</dcterms:modified>
</cp:coreProperties>
</file>