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0808" w14:textId="254761EF" w:rsidR="00C203C0" w:rsidRPr="004C2C0A" w:rsidRDefault="00C203C0" w:rsidP="00C203C0">
      <w:pPr>
        <w:jc w:val="center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201</w:t>
      </w:r>
      <w:r w:rsidR="003572EE">
        <w:rPr>
          <w:rFonts w:ascii="Tahoma" w:hAnsi="Tahoma" w:cs="Tahoma"/>
          <w:b/>
          <w:sz w:val="24"/>
          <w:szCs w:val="24"/>
        </w:rPr>
        <w:t>9</w:t>
      </w:r>
      <w:r w:rsidRPr="004C2C0A">
        <w:rPr>
          <w:rFonts w:ascii="Tahoma" w:hAnsi="Tahoma" w:cs="Tahoma"/>
          <w:b/>
          <w:sz w:val="24"/>
          <w:szCs w:val="24"/>
        </w:rPr>
        <w:t xml:space="preserve"> Application for Community-</w:t>
      </w:r>
      <w:r w:rsidR="00C00CAE">
        <w:rPr>
          <w:rFonts w:ascii="Tahoma" w:hAnsi="Tahoma" w:cs="Tahoma"/>
          <w:b/>
          <w:sz w:val="24"/>
          <w:szCs w:val="24"/>
        </w:rPr>
        <w:t xml:space="preserve">Engaged </w:t>
      </w:r>
      <w:r w:rsidRPr="004C2C0A">
        <w:rPr>
          <w:rFonts w:ascii="Tahoma" w:hAnsi="Tahoma" w:cs="Tahoma"/>
          <w:b/>
          <w:sz w:val="24"/>
          <w:szCs w:val="24"/>
        </w:rPr>
        <w:t xml:space="preserve">Research </w:t>
      </w:r>
      <w:proofErr w:type="spellStart"/>
      <w:r w:rsidRPr="004C2C0A">
        <w:rPr>
          <w:rFonts w:ascii="Tahoma" w:hAnsi="Tahoma" w:cs="Tahoma"/>
          <w:b/>
          <w:sz w:val="24"/>
          <w:szCs w:val="24"/>
        </w:rPr>
        <w:t>Training</w:t>
      </w:r>
      <w:r w:rsidR="00F43152">
        <w:rPr>
          <w:rFonts w:ascii="Tahoma" w:hAnsi="Tahoma" w:cs="Tahoma"/>
          <w:b/>
          <w:sz w:val="24"/>
          <w:szCs w:val="24"/>
        </w:rPr>
        <w:t>ur</w:t>
      </w:r>
      <w:proofErr w:type="spellEnd"/>
    </w:p>
    <w:p w14:paraId="637D0676" w14:textId="3BD51A3A" w:rsidR="00C203C0" w:rsidRPr="004C2C0A" w:rsidRDefault="00C203C0" w:rsidP="00C203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 xml:space="preserve">Yale </w:t>
      </w:r>
      <w:r w:rsidR="00611C29" w:rsidRPr="004C2C0A">
        <w:rPr>
          <w:rFonts w:ascii="Tahoma" w:hAnsi="Tahoma" w:cs="Tahoma"/>
          <w:b/>
          <w:sz w:val="24"/>
          <w:szCs w:val="24"/>
        </w:rPr>
        <w:t xml:space="preserve">National </w:t>
      </w:r>
      <w:r w:rsidRPr="004C2C0A">
        <w:rPr>
          <w:rFonts w:ascii="Tahoma" w:hAnsi="Tahoma" w:cs="Tahoma"/>
          <w:b/>
          <w:sz w:val="24"/>
          <w:szCs w:val="24"/>
        </w:rPr>
        <w:t>Clinic</w:t>
      </w:r>
      <w:r w:rsidR="00611C29" w:rsidRPr="004C2C0A">
        <w:rPr>
          <w:rFonts w:ascii="Tahoma" w:hAnsi="Tahoma" w:cs="Tahoma"/>
          <w:b/>
          <w:sz w:val="24"/>
          <w:szCs w:val="24"/>
        </w:rPr>
        <w:t>ian</w:t>
      </w:r>
      <w:r w:rsidRPr="004C2C0A">
        <w:rPr>
          <w:rFonts w:ascii="Tahoma" w:hAnsi="Tahoma" w:cs="Tahoma"/>
          <w:b/>
          <w:sz w:val="24"/>
          <w:szCs w:val="24"/>
        </w:rPr>
        <w:t xml:space="preserve"> Scholars Program and</w:t>
      </w:r>
    </w:p>
    <w:p w14:paraId="4E6DB79B" w14:textId="77777777" w:rsidR="00C203C0" w:rsidRPr="004C2C0A" w:rsidRDefault="00C203C0" w:rsidP="00B078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Yale Center for Clinical Investigation</w:t>
      </w:r>
    </w:p>
    <w:p w14:paraId="62298DDF" w14:textId="77777777" w:rsidR="00B07850" w:rsidRPr="004C2C0A" w:rsidRDefault="00B07850" w:rsidP="00B078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3498AC" w14:textId="77777777" w:rsidR="00B80305" w:rsidRPr="004C2C0A" w:rsidRDefault="00933E29" w:rsidP="00B80305">
      <w:pPr>
        <w:jc w:val="center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8BF668D" wp14:editId="71CE16C5">
            <wp:extent cx="695325" cy="878305"/>
            <wp:effectExtent l="0" t="0" r="0" b="0"/>
            <wp:docPr id="1" name="Picture 1" descr="Medical Schoo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School 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8" cy="8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178A" w14:textId="5EFA4F99" w:rsidR="00EF4A64" w:rsidRPr="004C2C0A" w:rsidRDefault="00C203C0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The </w:t>
      </w:r>
      <w:r w:rsidR="00D05CA5" w:rsidRPr="004C2C0A">
        <w:rPr>
          <w:rFonts w:ascii="Tahoma" w:hAnsi="Tahoma" w:cs="Tahoma"/>
          <w:sz w:val="24"/>
          <w:szCs w:val="24"/>
        </w:rPr>
        <w:t xml:space="preserve">Center for Research Engagement (CRE) of the </w:t>
      </w:r>
      <w:r w:rsidRPr="004C2C0A">
        <w:rPr>
          <w:rFonts w:ascii="Tahoma" w:hAnsi="Tahoma" w:cs="Tahoma"/>
          <w:sz w:val="24"/>
          <w:szCs w:val="24"/>
        </w:rPr>
        <w:t xml:space="preserve">Yale Center for Clinical Investigation (YCCI) </w:t>
      </w:r>
      <w:r w:rsidR="00EA2007" w:rsidRPr="004C2C0A">
        <w:rPr>
          <w:rFonts w:ascii="Tahoma" w:hAnsi="Tahoma" w:cs="Tahoma"/>
          <w:sz w:val="24"/>
          <w:szCs w:val="24"/>
        </w:rPr>
        <w:t>and</w:t>
      </w:r>
      <w:r w:rsidRPr="004C2C0A">
        <w:rPr>
          <w:rFonts w:ascii="Tahoma" w:hAnsi="Tahoma" w:cs="Tahoma"/>
          <w:sz w:val="24"/>
          <w:szCs w:val="24"/>
        </w:rPr>
        <w:t xml:space="preserve"> the Yale </w:t>
      </w:r>
      <w:r w:rsidR="00611C29" w:rsidRPr="004C2C0A">
        <w:rPr>
          <w:rFonts w:ascii="Tahoma" w:hAnsi="Tahoma" w:cs="Tahoma"/>
          <w:sz w:val="24"/>
          <w:szCs w:val="24"/>
        </w:rPr>
        <w:t xml:space="preserve">National </w:t>
      </w:r>
      <w:r w:rsidRPr="004C2C0A">
        <w:rPr>
          <w:rFonts w:ascii="Tahoma" w:hAnsi="Tahoma" w:cs="Tahoma"/>
          <w:sz w:val="24"/>
          <w:szCs w:val="24"/>
        </w:rPr>
        <w:t>Clinic</w:t>
      </w:r>
      <w:r w:rsidR="00172894" w:rsidRPr="004C2C0A">
        <w:rPr>
          <w:rFonts w:ascii="Tahoma" w:hAnsi="Tahoma" w:cs="Tahoma"/>
          <w:sz w:val="24"/>
          <w:szCs w:val="24"/>
        </w:rPr>
        <w:t>i</w:t>
      </w:r>
      <w:r w:rsidRPr="004C2C0A">
        <w:rPr>
          <w:rFonts w:ascii="Tahoma" w:hAnsi="Tahoma" w:cs="Tahoma"/>
          <w:sz w:val="24"/>
          <w:szCs w:val="24"/>
        </w:rPr>
        <w:t>a</w:t>
      </w:r>
      <w:r w:rsidR="00611C29" w:rsidRPr="004C2C0A">
        <w:rPr>
          <w:rFonts w:ascii="Tahoma" w:hAnsi="Tahoma" w:cs="Tahoma"/>
          <w:sz w:val="24"/>
          <w:szCs w:val="24"/>
        </w:rPr>
        <w:t>n</w:t>
      </w:r>
      <w:r w:rsidRPr="004C2C0A">
        <w:rPr>
          <w:rFonts w:ascii="Tahoma" w:hAnsi="Tahoma" w:cs="Tahoma"/>
          <w:sz w:val="24"/>
          <w:szCs w:val="24"/>
        </w:rPr>
        <w:t xml:space="preserve"> Scholars Program (</w:t>
      </w:r>
      <w:r w:rsidR="00611C29" w:rsidRPr="004C2C0A">
        <w:rPr>
          <w:rFonts w:ascii="Tahoma" w:hAnsi="Tahoma" w:cs="Tahoma"/>
          <w:sz w:val="24"/>
          <w:szCs w:val="24"/>
        </w:rPr>
        <w:t>N</w:t>
      </w:r>
      <w:r w:rsidRPr="004C2C0A">
        <w:rPr>
          <w:rFonts w:ascii="Tahoma" w:hAnsi="Tahoma" w:cs="Tahoma"/>
          <w:sz w:val="24"/>
          <w:szCs w:val="24"/>
        </w:rPr>
        <w:t xml:space="preserve">CSP) offer post-doctoral training in community partnered research </w:t>
      </w:r>
      <w:r w:rsidR="00EA2007" w:rsidRPr="004C2C0A">
        <w:rPr>
          <w:rFonts w:ascii="Tahoma" w:hAnsi="Tahoma" w:cs="Tahoma"/>
          <w:sz w:val="24"/>
          <w:szCs w:val="24"/>
        </w:rPr>
        <w:t>for Yale</w:t>
      </w:r>
      <w:r w:rsidRPr="004C2C0A">
        <w:rPr>
          <w:rFonts w:ascii="Tahoma" w:hAnsi="Tahoma" w:cs="Tahoma"/>
          <w:sz w:val="24"/>
          <w:szCs w:val="24"/>
        </w:rPr>
        <w:t xml:space="preserve"> investigators affiliated with the Schools of Medicine, Public Health</w:t>
      </w:r>
      <w:r w:rsidR="00B80305" w:rsidRPr="004C2C0A">
        <w:rPr>
          <w:rFonts w:ascii="Tahoma" w:hAnsi="Tahoma" w:cs="Tahoma"/>
          <w:sz w:val="24"/>
          <w:szCs w:val="24"/>
        </w:rPr>
        <w:t>,</w:t>
      </w:r>
      <w:r w:rsidRPr="004C2C0A">
        <w:rPr>
          <w:rFonts w:ascii="Tahoma" w:hAnsi="Tahoma" w:cs="Tahoma"/>
          <w:sz w:val="24"/>
          <w:szCs w:val="24"/>
        </w:rPr>
        <w:t xml:space="preserve"> and Nursing. Those who are accepted into the training will be known as YCCI </w:t>
      </w:r>
      <w:r w:rsidR="008E6935">
        <w:rPr>
          <w:rFonts w:ascii="Tahoma" w:hAnsi="Tahoma" w:cs="Tahoma"/>
          <w:sz w:val="24"/>
          <w:szCs w:val="24"/>
        </w:rPr>
        <w:t>Advanced Health Science Research Fellow</w:t>
      </w:r>
      <w:r w:rsidRPr="004C2C0A">
        <w:rPr>
          <w:rFonts w:ascii="Tahoma" w:hAnsi="Tahoma" w:cs="Tahoma"/>
          <w:sz w:val="24"/>
          <w:szCs w:val="24"/>
        </w:rPr>
        <w:t>s.</w:t>
      </w:r>
      <w:r w:rsidR="00EA2007" w:rsidRPr="004C2C0A">
        <w:rPr>
          <w:rFonts w:ascii="Tahoma" w:hAnsi="Tahoma" w:cs="Tahoma"/>
          <w:sz w:val="24"/>
          <w:szCs w:val="24"/>
        </w:rPr>
        <w:t xml:space="preserve"> This will </w:t>
      </w:r>
      <w:r w:rsidR="00F01CC9" w:rsidRPr="004C2C0A">
        <w:rPr>
          <w:rFonts w:ascii="Tahoma" w:hAnsi="Tahoma" w:cs="Tahoma"/>
          <w:sz w:val="24"/>
          <w:szCs w:val="24"/>
        </w:rPr>
        <w:t xml:space="preserve">be the </w:t>
      </w:r>
      <w:r w:rsidR="008D7AED">
        <w:rPr>
          <w:rFonts w:ascii="Tahoma" w:hAnsi="Tahoma" w:cs="Tahoma"/>
          <w:sz w:val="24"/>
          <w:szCs w:val="24"/>
        </w:rPr>
        <w:t>10</w:t>
      </w:r>
      <w:r w:rsidR="008339E8" w:rsidRPr="008339E8">
        <w:rPr>
          <w:rFonts w:ascii="Tahoma" w:hAnsi="Tahoma" w:cs="Tahoma"/>
          <w:sz w:val="24"/>
          <w:szCs w:val="24"/>
          <w:vertAlign w:val="superscript"/>
        </w:rPr>
        <w:t>th</w:t>
      </w:r>
      <w:r w:rsidR="008339E8">
        <w:rPr>
          <w:rFonts w:ascii="Tahoma" w:hAnsi="Tahoma" w:cs="Tahoma"/>
          <w:sz w:val="24"/>
          <w:szCs w:val="24"/>
        </w:rPr>
        <w:t xml:space="preserve"> y</w:t>
      </w:r>
      <w:r w:rsidR="00B80305" w:rsidRPr="004C2C0A">
        <w:rPr>
          <w:rFonts w:ascii="Tahoma" w:hAnsi="Tahoma" w:cs="Tahoma"/>
          <w:sz w:val="24"/>
          <w:szCs w:val="24"/>
        </w:rPr>
        <w:t xml:space="preserve">ear of our </w:t>
      </w:r>
      <w:r w:rsidR="00611C29" w:rsidRPr="004C2C0A">
        <w:rPr>
          <w:rFonts w:ascii="Tahoma" w:hAnsi="Tahoma" w:cs="Tahoma"/>
          <w:sz w:val="24"/>
          <w:szCs w:val="24"/>
        </w:rPr>
        <w:t>partnered training.</w:t>
      </w:r>
      <w:r w:rsidR="00EF4A64" w:rsidRPr="004C2C0A">
        <w:rPr>
          <w:rFonts w:ascii="Tahoma" w:hAnsi="Tahoma" w:cs="Tahoma"/>
          <w:sz w:val="24"/>
          <w:szCs w:val="24"/>
        </w:rPr>
        <w:t xml:space="preserve">  Here’s what past participants have said about the course:</w:t>
      </w:r>
    </w:p>
    <w:p w14:paraId="1953ECF6" w14:textId="77777777" w:rsidR="00DC448E" w:rsidRPr="004C2C0A" w:rsidRDefault="00DC448E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309286" w14:textId="59785F46" w:rsidR="00DC448E" w:rsidRPr="004C2C0A" w:rsidRDefault="00DC448E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82880" distB="91440" distL="182880" distR="182880" simplePos="0" relativeHeight="251657728" behindDoc="1" locked="0" layoutInCell="0" allowOverlap="1" wp14:anchorId="0A4C84D2" wp14:editId="77C66A61">
                <wp:simplePos x="0" y="0"/>
                <wp:positionH relativeFrom="page">
                  <wp:posOffset>1129665</wp:posOffset>
                </wp:positionH>
                <wp:positionV relativeFrom="margin">
                  <wp:posOffset>3409950</wp:posOffset>
                </wp:positionV>
                <wp:extent cx="5495925" cy="1633220"/>
                <wp:effectExtent l="0" t="0" r="9525" b="5080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43EF" w14:textId="77777777" w:rsidR="003A1146" w:rsidRPr="00D95773" w:rsidRDefault="002233F5" w:rsidP="003A114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95773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“I was hoping to get an introduction to CBPR and exposure to community organizations in the New Haven area for potential future collaborative projects. The class has exceeded my expectations.”</w:t>
                            </w:r>
                          </w:p>
                          <w:p w14:paraId="375112AC" w14:textId="77777777" w:rsidR="002233F5" w:rsidRPr="00D95773" w:rsidRDefault="002233F5" w:rsidP="003A114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ECF8B19" w14:textId="77777777" w:rsidR="002233F5" w:rsidRPr="00D95773" w:rsidRDefault="002233F5" w:rsidP="003A114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95773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“As a result of the course, I’ve applied for funding using a collaborative approach to breast cancer research and patient-centered engagement that I wouldn’t have considered before.”</w:t>
                            </w:r>
                          </w:p>
                          <w:p w14:paraId="4B17FEAB" w14:textId="77777777" w:rsidR="002233F5" w:rsidRPr="00D95773" w:rsidRDefault="002233F5" w:rsidP="003A114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1D5FC" w14:textId="5AE971AF" w:rsidR="002233F5" w:rsidRPr="00D95773" w:rsidRDefault="00172894" w:rsidP="003A1146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“</w:t>
                            </w:r>
                            <w:r w:rsidR="002233F5" w:rsidRPr="00D95773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 didn’t know how relevant the course would be in the beginning, but it ended up being really valuable.”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84D2" id="Rectangle 9" o:spid="_x0000_s1026" style="position:absolute;margin-left:88.95pt;margin-top:268.5pt;width:432.75pt;height:128.6pt;z-index:-251658752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" o:allowincell="f" filled="f" stroked="f" strokecolor="#90b5e3" strokeweight="6pt">
                <v:textbox inset="0,0,0,0">
                  <w:txbxContent>
                    <w:p w14:paraId="4D0E43EF" w14:textId="77777777" w:rsidR="003A1146" w:rsidRPr="00D95773" w:rsidRDefault="002233F5" w:rsidP="003A114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D95773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“I was hoping to get an introduction to CBPR and exposure to community organizations in the New Haven area for potential future collaborative projects. The class has exceeded my expectations.”</w:t>
                      </w:r>
                    </w:p>
                    <w:p w14:paraId="375112AC" w14:textId="77777777" w:rsidR="002233F5" w:rsidRPr="00D95773" w:rsidRDefault="002233F5" w:rsidP="003A114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ECF8B19" w14:textId="77777777" w:rsidR="002233F5" w:rsidRPr="00D95773" w:rsidRDefault="002233F5" w:rsidP="003A114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D95773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“As a result of the course, I’ve applied for funding using a collaborative approach to breast cancer research and patient-centered engagement that I wouldn’t have considered before.”</w:t>
                      </w:r>
                    </w:p>
                    <w:p w14:paraId="4B17FEAB" w14:textId="77777777" w:rsidR="002233F5" w:rsidRPr="00D95773" w:rsidRDefault="002233F5" w:rsidP="003A114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7291D5FC" w14:textId="5AE971AF" w:rsidR="002233F5" w:rsidRPr="00D95773" w:rsidRDefault="00172894" w:rsidP="003A1146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“</w:t>
                      </w:r>
                      <w:r w:rsidR="002233F5" w:rsidRPr="00D95773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I didn’t know how relevant the course would be in the beginning, but it ended up being really valuable.”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6E722C5E" w14:textId="5EABE6CF" w:rsidR="00DC448E" w:rsidRPr="004C2C0A" w:rsidRDefault="00DC448E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1CFE92" w14:textId="75B91C1C" w:rsidR="00DC448E" w:rsidRPr="004C2C0A" w:rsidRDefault="00DC448E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5EFA95" w14:textId="3D471952" w:rsidR="00DC448E" w:rsidRPr="004C2C0A" w:rsidRDefault="00DC448E" w:rsidP="00EF4A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D1F791" w14:textId="289DD367" w:rsidR="00481AA6" w:rsidRPr="004C2C0A" w:rsidRDefault="00481AA6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610230" w14:textId="1D3FF756" w:rsidR="00611C29" w:rsidRPr="004C2C0A" w:rsidRDefault="00611C29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2A6512" w14:textId="4DFCC8B1" w:rsidR="00611C29" w:rsidRPr="004C2C0A" w:rsidRDefault="00611C29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5C1793" w14:textId="77777777" w:rsidR="00DC448E" w:rsidRPr="004C2C0A" w:rsidRDefault="00DC448E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011A4D" w14:textId="77777777" w:rsidR="00DC448E" w:rsidRPr="004C2C0A" w:rsidRDefault="00DC448E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5AC2C8" w14:textId="77777777" w:rsidR="00DC448E" w:rsidRPr="004C2C0A" w:rsidRDefault="00DC448E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EF3F15" w14:textId="77777777" w:rsidR="00DC448E" w:rsidRPr="004C2C0A" w:rsidRDefault="00DC448E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8B9149" w14:textId="421B07C4" w:rsidR="00EF4A64" w:rsidRPr="004C2C0A" w:rsidRDefault="00C203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Increased use of community partnered research has been identified by NIH, the CDC, Institute of Medicine</w:t>
      </w:r>
      <w:r w:rsidR="00673736" w:rsidRPr="004C2C0A">
        <w:rPr>
          <w:rFonts w:ascii="Tahoma" w:hAnsi="Tahoma" w:cs="Tahoma"/>
          <w:sz w:val="24"/>
          <w:szCs w:val="24"/>
        </w:rPr>
        <w:t>, PCORI,</w:t>
      </w:r>
      <w:r w:rsidRPr="004C2C0A">
        <w:rPr>
          <w:rFonts w:ascii="Tahoma" w:hAnsi="Tahoma" w:cs="Tahoma"/>
          <w:sz w:val="24"/>
          <w:szCs w:val="24"/>
        </w:rPr>
        <w:t xml:space="preserve"> and health foundations as </w:t>
      </w:r>
      <w:r w:rsidR="00673736" w:rsidRPr="004C2C0A">
        <w:rPr>
          <w:rFonts w:ascii="Tahoma" w:hAnsi="Tahoma" w:cs="Tahoma"/>
          <w:sz w:val="24"/>
          <w:szCs w:val="24"/>
        </w:rPr>
        <w:t xml:space="preserve">a key </w:t>
      </w:r>
      <w:r w:rsidRPr="004C2C0A">
        <w:rPr>
          <w:rFonts w:ascii="Tahoma" w:hAnsi="Tahoma" w:cs="Tahoma"/>
          <w:sz w:val="24"/>
          <w:szCs w:val="24"/>
        </w:rPr>
        <w:t xml:space="preserve">approach to accelerate the translation of research into practice. In response, the Yale </w:t>
      </w:r>
      <w:r w:rsidR="00EF4A64" w:rsidRPr="004C2C0A">
        <w:rPr>
          <w:rFonts w:ascii="Tahoma" w:hAnsi="Tahoma" w:cs="Tahoma"/>
          <w:sz w:val="24"/>
          <w:szCs w:val="24"/>
        </w:rPr>
        <w:t>N</w:t>
      </w:r>
      <w:r w:rsidRPr="004C2C0A">
        <w:rPr>
          <w:rFonts w:ascii="Tahoma" w:hAnsi="Tahoma" w:cs="Tahoma"/>
          <w:sz w:val="24"/>
          <w:szCs w:val="24"/>
        </w:rPr>
        <w:t xml:space="preserve">CSP </w:t>
      </w:r>
      <w:r w:rsidR="00EF4A64" w:rsidRPr="004C2C0A">
        <w:rPr>
          <w:rFonts w:ascii="Tahoma" w:hAnsi="Tahoma" w:cs="Tahoma"/>
          <w:sz w:val="24"/>
          <w:szCs w:val="24"/>
        </w:rPr>
        <w:t xml:space="preserve">offers </w:t>
      </w:r>
      <w:r w:rsidR="00673736" w:rsidRPr="004C2C0A">
        <w:rPr>
          <w:rFonts w:ascii="Tahoma" w:hAnsi="Tahoma" w:cs="Tahoma"/>
          <w:sz w:val="24"/>
          <w:szCs w:val="24"/>
        </w:rPr>
        <w:t>a course</w:t>
      </w:r>
      <w:r w:rsidR="00E82E2B" w:rsidRPr="004C2C0A">
        <w:rPr>
          <w:rFonts w:ascii="Tahoma" w:hAnsi="Tahoma" w:cs="Tahoma"/>
          <w:sz w:val="24"/>
          <w:szCs w:val="24"/>
        </w:rPr>
        <w:t>, “Foundations of C</w:t>
      </w:r>
      <w:r w:rsidRPr="004C2C0A">
        <w:rPr>
          <w:rFonts w:ascii="Tahoma" w:hAnsi="Tahoma" w:cs="Tahoma"/>
          <w:sz w:val="24"/>
          <w:szCs w:val="24"/>
        </w:rPr>
        <w:t>ommunity-</w:t>
      </w:r>
      <w:r w:rsidR="00E82E2B" w:rsidRPr="004C2C0A">
        <w:rPr>
          <w:rFonts w:ascii="Tahoma" w:hAnsi="Tahoma" w:cs="Tahoma"/>
          <w:sz w:val="24"/>
          <w:szCs w:val="24"/>
        </w:rPr>
        <w:t>Engaged</w:t>
      </w:r>
      <w:r w:rsidR="003572EE">
        <w:rPr>
          <w:rFonts w:ascii="Tahoma" w:hAnsi="Tahoma" w:cs="Tahoma"/>
          <w:sz w:val="24"/>
          <w:szCs w:val="24"/>
        </w:rPr>
        <w:t xml:space="preserve"> R</w:t>
      </w:r>
      <w:r w:rsidRPr="004C2C0A">
        <w:rPr>
          <w:rFonts w:ascii="Tahoma" w:hAnsi="Tahoma" w:cs="Tahoma"/>
          <w:sz w:val="24"/>
          <w:szCs w:val="24"/>
        </w:rPr>
        <w:t>esearch</w:t>
      </w:r>
      <w:r w:rsidR="00A77457" w:rsidRPr="004C2C0A">
        <w:rPr>
          <w:rFonts w:ascii="Tahoma" w:hAnsi="Tahoma" w:cs="Tahoma"/>
          <w:sz w:val="24"/>
          <w:szCs w:val="24"/>
        </w:rPr>
        <w:t>,”</w:t>
      </w:r>
      <w:r w:rsidRPr="004C2C0A">
        <w:rPr>
          <w:rFonts w:ascii="Tahoma" w:hAnsi="Tahoma" w:cs="Tahoma"/>
          <w:sz w:val="24"/>
          <w:szCs w:val="24"/>
        </w:rPr>
        <w:t xml:space="preserve"> </w:t>
      </w:r>
      <w:r w:rsidR="00E82E2B" w:rsidRPr="004C2C0A">
        <w:rPr>
          <w:rFonts w:ascii="Tahoma" w:hAnsi="Tahoma" w:cs="Tahoma"/>
          <w:sz w:val="24"/>
          <w:szCs w:val="24"/>
        </w:rPr>
        <w:t>which is designed to acquaint students with the theory and practice of this research from “research in the community” to fully partnered research and dissemination.  T</w:t>
      </w:r>
      <w:r w:rsidR="00A77457" w:rsidRPr="004C2C0A">
        <w:rPr>
          <w:rFonts w:ascii="Tahoma" w:hAnsi="Tahoma" w:cs="Tahoma"/>
          <w:sz w:val="24"/>
          <w:szCs w:val="24"/>
        </w:rPr>
        <w:t>aught b</w:t>
      </w:r>
      <w:r w:rsidR="003B0256" w:rsidRPr="004C2C0A">
        <w:rPr>
          <w:rFonts w:ascii="Tahoma" w:hAnsi="Tahoma" w:cs="Tahoma"/>
          <w:sz w:val="24"/>
          <w:szCs w:val="24"/>
        </w:rPr>
        <w:t>y</w:t>
      </w:r>
      <w:r w:rsidR="00A77457" w:rsidRPr="004C2C0A">
        <w:rPr>
          <w:rFonts w:ascii="Tahoma" w:hAnsi="Tahoma" w:cs="Tahoma"/>
          <w:sz w:val="24"/>
          <w:szCs w:val="24"/>
        </w:rPr>
        <w:t xml:space="preserve"> Dr. Rosenthal and guest lecturers </w:t>
      </w:r>
      <w:r w:rsidR="00673736" w:rsidRPr="004C2C0A">
        <w:rPr>
          <w:rFonts w:ascii="Tahoma" w:hAnsi="Tahoma" w:cs="Tahoma"/>
          <w:sz w:val="24"/>
          <w:szCs w:val="24"/>
        </w:rPr>
        <w:t>as part of its health services research fellowship program</w:t>
      </w:r>
      <w:r w:rsidR="00E82E2B" w:rsidRPr="004C2C0A">
        <w:rPr>
          <w:rFonts w:ascii="Tahoma" w:hAnsi="Tahoma" w:cs="Tahoma"/>
          <w:sz w:val="24"/>
          <w:szCs w:val="24"/>
        </w:rPr>
        <w:t>, t</w:t>
      </w:r>
      <w:r w:rsidRPr="004C2C0A">
        <w:rPr>
          <w:rFonts w:ascii="Tahoma" w:hAnsi="Tahoma" w:cs="Tahoma"/>
          <w:sz w:val="24"/>
          <w:szCs w:val="24"/>
        </w:rPr>
        <w:t xml:space="preserve">he </w:t>
      </w:r>
      <w:proofErr w:type="spellStart"/>
      <w:r w:rsidRPr="004C2C0A">
        <w:rPr>
          <w:rFonts w:ascii="Tahoma" w:hAnsi="Tahoma" w:cs="Tahoma"/>
          <w:sz w:val="24"/>
          <w:szCs w:val="24"/>
        </w:rPr>
        <w:t>C</w:t>
      </w:r>
      <w:r w:rsidR="00E82E2B" w:rsidRPr="004C2C0A">
        <w:rPr>
          <w:rFonts w:ascii="Tahoma" w:hAnsi="Tahoma" w:cs="Tahoma"/>
          <w:sz w:val="24"/>
          <w:szCs w:val="24"/>
        </w:rPr>
        <w:t>EnR</w:t>
      </w:r>
      <w:proofErr w:type="spellEnd"/>
      <w:r w:rsidRPr="004C2C0A">
        <w:rPr>
          <w:rFonts w:ascii="Tahoma" w:hAnsi="Tahoma" w:cs="Tahoma"/>
          <w:sz w:val="24"/>
          <w:szCs w:val="24"/>
        </w:rPr>
        <w:t xml:space="preserve"> course </w:t>
      </w:r>
      <w:r w:rsidR="00EF4A64" w:rsidRPr="004C2C0A">
        <w:rPr>
          <w:rFonts w:ascii="Tahoma" w:hAnsi="Tahoma" w:cs="Tahoma"/>
          <w:sz w:val="24"/>
          <w:szCs w:val="24"/>
        </w:rPr>
        <w:t xml:space="preserve">is divided into </w:t>
      </w:r>
      <w:r w:rsidR="000076B6">
        <w:rPr>
          <w:rFonts w:ascii="Tahoma" w:hAnsi="Tahoma" w:cs="Tahoma"/>
          <w:sz w:val="24"/>
          <w:szCs w:val="24"/>
        </w:rPr>
        <w:t>three</w:t>
      </w:r>
      <w:r w:rsidR="00EF4A64" w:rsidRPr="004C2C0A">
        <w:rPr>
          <w:rFonts w:ascii="Tahoma" w:hAnsi="Tahoma" w:cs="Tahoma"/>
          <w:sz w:val="24"/>
          <w:szCs w:val="24"/>
        </w:rPr>
        <w:t xml:space="preserve"> didactic and experiential </w:t>
      </w:r>
      <w:r w:rsidR="00172894" w:rsidRPr="004C2C0A">
        <w:rPr>
          <w:rFonts w:ascii="Tahoma" w:hAnsi="Tahoma" w:cs="Tahoma"/>
          <w:sz w:val="24"/>
          <w:szCs w:val="24"/>
        </w:rPr>
        <w:t>components</w:t>
      </w:r>
      <w:r w:rsidR="00EF4A64" w:rsidRPr="004C2C0A">
        <w:rPr>
          <w:rFonts w:ascii="Tahoma" w:hAnsi="Tahoma" w:cs="Tahoma"/>
          <w:sz w:val="24"/>
          <w:szCs w:val="24"/>
        </w:rPr>
        <w:t>:</w:t>
      </w:r>
    </w:p>
    <w:p w14:paraId="721B3B98" w14:textId="77777777" w:rsidR="00EF4A64" w:rsidRPr="004C2C0A" w:rsidRDefault="00EF4A64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14E13A" w14:textId="54ED3B1A" w:rsidR="00EF4A64" w:rsidRPr="004C2C0A" w:rsidRDefault="00F957A5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Part</w:t>
      </w:r>
      <w:r w:rsidR="00EF4A64" w:rsidRPr="004C2C0A">
        <w:rPr>
          <w:rFonts w:ascii="Tahoma" w:hAnsi="Tahoma" w:cs="Tahoma"/>
          <w:sz w:val="24"/>
          <w:szCs w:val="24"/>
        </w:rPr>
        <w:t xml:space="preserve"> I </w:t>
      </w:r>
      <w:r w:rsidR="00C203C0" w:rsidRPr="004C2C0A">
        <w:rPr>
          <w:rFonts w:ascii="Tahoma" w:hAnsi="Tahoma" w:cs="Tahoma"/>
          <w:sz w:val="24"/>
          <w:szCs w:val="24"/>
        </w:rPr>
        <w:t>run</w:t>
      </w:r>
      <w:r w:rsidR="00EF4A64" w:rsidRPr="004C2C0A">
        <w:rPr>
          <w:rFonts w:ascii="Tahoma" w:hAnsi="Tahoma" w:cs="Tahoma"/>
          <w:sz w:val="24"/>
          <w:szCs w:val="24"/>
        </w:rPr>
        <w:t>s</w:t>
      </w:r>
      <w:r w:rsidR="00C203C0" w:rsidRPr="004C2C0A">
        <w:rPr>
          <w:rFonts w:ascii="Tahoma" w:hAnsi="Tahoma" w:cs="Tahoma"/>
          <w:sz w:val="24"/>
          <w:szCs w:val="24"/>
        </w:rPr>
        <w:t xml:space="preserve"> </w:t>
      </w:r>
      <w:r w:rsidR="00EF4A64" w:rsidRPr="004C2C0A">
        <w:rPr>
          <w:rFonts w:ascii="Tahoma" w:hAnsi="Tahoma" w:cs="Tahoma"/>
          <w:sz w:val="24"/>
          <w:szCs w:val="24"/>
        </w:rPr>
        <w:t xml:space="preserve">from </w:t>
      </w:r>
      <w:r w:rsidR="00F43152">
        <w:rPr>
          <w:rFonts w:ascii="Tahoma" w:hAnsi="Tahoma" w:cs="Tahoma"/>
          <w:sz w:val="24"/>
          <w:szCs w:val="24"/>
        </w:rPr>
        <w:t>mid</w:t>
      </w:r>
      <w:r w:rsidR="00880FE4">
        <w:rPr>
          <w:rFonts w:ascii="Tahoma" w:hAnsi="Tahoma" w:cs="Tahoma"/>
          <w:sz w:val="24"/>
          <w:szCs w:val="24"/>
        </w:rPr>
        <w:t>-</w:t>
      </w:r>
      <w:r w:rsidR="00C95F9F" w:rsidRPr="004C2C0A">
        <w:rPr>
          <w:rFonts w:ascii="Tahoma" w:hAnsi="Tahoma" w:cs="Tahoma"/>
          <w:sz w:val="24"/>
          <w:szCs w:val="24"/>
        </w:rPr>
        <w:t xml:space="preserve">July through </w:t>
      </w:r>
      <w:r w:rsidR="009D6742">
        <w:rPr>
          <w:rFonts w:ascii="Tahoma" w:hAnsi="Tahoma" w:cs="Tahoma"/>
          <w:sz w:val="24"/>
          <w:szCs w:val="24"/>
        </w:rPr>
        <w:t xml:space="preserve">early </w:t>
      </w:r>
      <w:r w:rsidR="00C203C0" w:rsidRPr="004C2C0A">
        <w:rPr>
          <w:rFonts w:ascii="Tahoma" w:hAnsi="Tahoma" w:cs="Tahoma"/>
          <w:sz w:val="24"/>
          <w:szCs w:val="24"/>
        </w:rPr>
        <w:t>August</w:t>
      </w:r>
      <w:r w:rsidR="00EF4A64" w:rsidRPr="004C2C0A">
        <w:rPr>
          <w:rFonts w:ascii="Tahoma" w:hAnsi="Tahoma" w:cs="Tahoma"/>
          <w:sz w:val="24"/>
          <w:szCs w:val="24"/>
        </w:rPr>
        <w:t xml:space="preserve">.  </w:t>
      </w:r>
      <w:r w:rsidR="00985AD3" w:rsidRPr="004C2C0A">
        <w:rPr>
          <w:rFonts w:ascii="Tahoma" w:hAnsi="Tahoma" w:cs="Tahoma"/>
          <w:sz w:val="24"/>
          <w:szCs w:val="24"/>
        </w:rPr>
        <w:t xml:space="preserve">It </w:t>
      </w:r>
      <w:r w:rsidR="00EF4A64" w:rsidRPr="004C2C0A">
        <w:rPr>
          <w:rFonts w:ascii="Tahoma" w:hAnsi="Tahoma" w:cs="Tahoma"/>
          <w:sz w:val="24"/>
          <w:szCs w:val="24"/>
        </w:rPr>
        <w:t xml:space="preserve">includes </w:t>
      </w:r>
      <w:r w:rsidR="00673736" w:rsidRPr="004C2C0A">
        <w:rPr>
          <w:rFonts w:ascii="Tahoma" w:hAnsi="Tahoma" w:cs="Tahoma"/>
          <w:sz w:val="24"/>
          <w:szCs w:val="24"/>
        </w:rPr>
        <w:t>2 neighborhood walking tours</w:t>
      </w:r>
      <w:r w:rsidR="00EF4A64" w:rsidRPr="004C2C0A">
        <w:rPr>
          <w:rFonts w:ascii="Tahoma" w:hAnsi="Tahoma" w:cs="Tahoma"/>
          <w:sz w:val="24"/>
          <w:szCs w:val="24"/>
        </w:rPr>
        <w:t xml:space="preserve"> with </w:t>
      </w:r>
      <w:r w:rsidR="00151383" w:rsidRPr="004C2C0A">
        <w:rPr>
          <w:rFonts w:ascii="Tahoma" w:hAnsi="Tahoma" w:cs="Tahoma"/>
          <w:sz w:val="24"/>
          <w:szCs w:val="24"/>
        </w:rPr>
        <w:t>neighborhood resident leaders</w:t>
      </w:r>
      <w:r w:rsidR="00EF4A64" w:rsidRPr="004C2C0A">
        <w:rPr>
          <w:rFonts w:ascii="Tahoma" w:hAnsi="Tahoma" w:cs="Tahoma"/>
          <w:sz w:val="24"/>
          <w:szCs w:val="24"/>
        </w:rPr>
        <w:t>.</w:t>
      </w:r>
      <w:r w:rsidR="00035A04" w:rsidRPr="004C2C0A">
        <w:rPr>
          <w:rFonts w:ascii="Tahoma" w:hAnsi="Tahoma" w:cs="Tahoma"/>
          <w:sz w:val="24"/>
          <w:szCs w:val="24"/>
        </w:rPr>
        <w:t xml:space="preserve">  </w:t>
      </w:r>
      <w:r w:rsidRPr="004C2C0A">
        <w:rPr>
          <w:rFonts w:ascii="Tahoma" w:hAnsi="Tahoma" w:cs="Tahoma"/>
          <w:sz w:val="24"/>
          <w:szCs w:val="24"/>
        </w:rPr>
        <w:t>Part</w:t>
      </w:r>
      <w:r w:rsidR="00EF4A64" w:rsidRPr="004C2C0A">
        <w:rPr>
          <w:rFonts w:ascii="Tahoma" w:hAnsi="Tahoma" w:cs="Tahoma"/>
          <w:sz w:val="24"/>
          <w:szCs w:val="24"/>
        </w:rPr>
        <w:t xml:space="preserve"> II begins in early September and meets approximately </w:t>
      </w:r>
      <w:r w:rsidR="000076B6">
        <w:rPr>
          <w:rFonts w:ascii="Tahoma" w:hAnsi="Tahoma" w:cs="Tahoma"/>
          <w:sz w:val="24"/>
          <w:szCs w:val="24"/>
        </w:rPr>
        <w:t xml:space="preserve">1-2 times </w:t>
      </w:r>
      <w:r w:rsidR="00EF4A64" w:rsidRPr="004C2C0A">
        <w:rPr>
          <w:rFonts w:ascii="Tahoma" w:hAnsi="Tahoma" w:cs="Tahoma"/>
          <w:sz w:val="24"/>
          <w:szCs w:val="24"/>
        </w:rPr>
        <w:t xml:space="preserve">per month through May.  </w:t>
      </w:r>
      <w:r w:rsidRPr="004C2C0A">
        <w:rPr>
          <w:rFonts w:ascii="Tahoma" w:hAnsi="Tahoma" w:cs="Tahoma"/>
          <w:sz w:val="24"/>
          <w:szCs w:val="24"/>
        </w:rPr>
        <w:t>Part</w:t>
      </w:r>
      <w:r w:rsidR="00EF4A64" w:rsidRPr="004C2C0A">
        <w:rPr>
          <w:rFonts w:ascii="Tahoma" w:hAnsi="Tahoma" w:cs="Tahoma"/>
          <w:sz w:val="24"/>
          <w:szCs w:val="24"/>
        </w:rPr>
        <w:t xml:space="preserve"> II includes meetings </w:t>
      </w:r>
      <w:r w:rsidR="00C65F12" w:rsidRPr="004C2C0A">
        <w:rPr>
          <w:rFonts w:ascii="Tahoma" w:hAnsi="Tahoma" w:cs="Tahoma"/>
          <w:sz w:val="24"/>
          <w:szCs w:val="24"/>
        </w:rPr>
        <w:t>with various community groups</w:t>
      </w:r>
      <w:r w:rsidR="00EF4A64" w:rsidRPr="004C2C0A">
        <w:rPr>
          <w:rFonts w:ascii="Tahoma" w:hAnsi="Tahoma" w:cs="Tahoma"/>
          <w:sz w:val="24"/>
          <w:szCs w:val="24"/>
        </w:rPr>
        <w:t xml:space="preserve">, </w:t>
      </w:r>
      <w:r w:rsidR="00A77457" w:rsidRPr="004C2C0A">
        <w:rPr>
          <w:rFonts w:ascii="Tahoma" w:hAnsi="Tahoma" w:cs="Tahoma"/>
          <w:sz w:val="24"/>
          <w:szCs w:val="24"/>
        </w:rPr>
        <w:t xml:space="preserve">guest speakers, group assignments on Canvas, a midyear self-assessment, </w:t>
      </w:r>
      <w:r w:rsidR="00673736" w:rsidRPr="004C2C0A">
        <w:rPr>
          <w:rFonts w:ascii="Tahoma" w:hAnsi="Tahoma" w:cs="Tahoma"/>
          <w:sz w:val="24"/>
          <w:szCs w:val="24"/>
        </w:rPr>
        <w:t xml:space="preserve">visits to </w:t>
      </w:r>
      <w:r w:rsidR="00EF4A64" w:rsidRPr="004C2C0A">
        <w:rPr>
          <w:rFonts w:ascii="Tahoma" w:hAnsi="Tahoma" w:cs="Tahoma"/>
          <w:sz w:val="24"/>
          <w:szCs w:val="24"/>
        </w:rPr>
        <w:t xml:space="preserve">New Haven-based </w:t>
      </w:r>
      <w:r w:rsidR="00673736" w:rsidRPr="004C2C0A">
        <w:rPr>
          <w:rFonts w:ascii="Tahoma" w:hAnsi="Tahoma" w:cs="Tahoma"/>
          <w:sz w:val="24"/>
          <w:szCs w:val="24"/>
        </w:rPr>
        <w:t>health organizations</w:t>
      </w:r>
      <w:r w:rsidR="00EF4A64" w:rsidRPr="004C2C0A">
        <w:rPr>
          <w:rFonts w:ascii="Tahoma" w:hAnsi="Tahoma" w:cs="Tahoma"/>
          <w:sz w:val="24"/>
          <w:szCs w:val="24"/>
        </w:rPr>
        <w:t>, and a voluntary Research-In-Progress presentation in May</w:t>
      </w:r>
      <w:r w:rsidR="00673736" w:rsidRPr="004C2C0A">
        <w:rPr>
          <w:rFonts w:ascii="Tahoma" w:hAnsi="Tahoma" w:cs="Tahoma"/>
          <w:sz w:val="24"/>
          <w:szCs w:val="24"/>
        </w:rPr>
        <w:t>.</w:t>
      </w:r>
    </w:p>
    <w:p w14:paraId="267076D7" w14:textId="77777777" w:rsidR="00EF4A64" w:rsidRPr="004C2C0A" w:rsidRDefault="00EF4A64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F9A805" w14:textId="77777777" w:rsidR="003B3352" w:rsidRDefault="00673736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lastRenderedPageBreak/>
        <w:t>While t</w:t>
      </w:r>
      <w:r w:rsidR="00C203C0" w:rsidRPr="004C2C0A">
        <w:rPr>
          <w:rFonts w:ascii="Tahoma" w:hAnsi="Tahoma" w:cs="Tahoma"/>
          <w:sz w:val="24"/>
          <w:szCs w:val="24"/>
        </w:rPr>
        <w:t xml:space="preserve">he experiential sessions are specifically focused on working in New Haven, </w:t>
      </w:r>
      <w:r w:rsidR="00F321AE" w:rsidRPr="004C2C0A">
        <w:rPr>
          <w:rFonts w:ascii="Tahoma" w:hAnsi="Tahoma" w:cs="Tahoma"/>
          <w:sz w:val="24"/>
          <w:szCs w:val="24"/>
        </w:rPr>
        <w:t>they</w:t>
      </w:r>
      <w:r w:rsidR="00C203C0" w:rsidRPr="004C2C0A">
        <w:rPr>
          <w:rFonts w:ascii="Tahoma" w:hAnsi="Tahoma" w:cs="Tahoma"/>
          <w:sz w:val="24"/>
          <w:szCs w:val="24"/>
        </w:rPr>
        <w:t xml:space="preserve"> have applicabi</w:t>
      </w:r>
      <w:r w:rsidR="00C95F9F" w:rsidRPr="004C2C0A">
        <w:rPr>
          <w:rFonts w:ascii="Tahoma" w:hAnsi="Tahoma" w:cs="Tahoma"/>
          <w:sz w:val="24"/>
          <w:szCs w:val="24"/>
        </w:rPr>
        <w:t xml:space="preserve">lity to other geographic sites. </w:t>
      </w:r>
      <w:r w:rsidR="00CA6154">
        <w:rPr>
          <w:rFonts w:ascii="Tahoma" w:hAnsi="Tahoma" w:cs="Tahoma"/>
          <w:b/>
          <w:i/>
          <w:sz w:val="24"/>
          <w:szCs w:val="24"/>
        </w:rPr>
        <w:t xml:space="preserve">Fellows </w:t>
      </w:r>
      <w:r w:rsidR="00EF4A64" w:rsidRPr="004C2C0A">
        <w:rPr>
          <w:rFonts w:ascii="Tahoma" w:hAnsi="Tahoma" w:cs="Tahoma"/>
          <w:b/>
          <w:i/>
          <w:sz w:val="24"/>
          <w:szCs w:val="24"/>
        </w:rPr>
        <w:t xml:space="preserve">can elect to enroll for </w:t>
      </w:r>
      <w:r w:rsidR="00F957A5" w:rsidRPr="004C2C0A">
        <w:rPr>
          <w:rFonts w:ascii="Tahoma" w:hAnsi="Tahoma" w:cs="Tahoma"/>
          <w:b/>
          <w:i/>
          <w:sz w:val="24"/>
          <w:szCs w:val="24"/>
        </w:rPr>
        <w:t>Part</w:t>
      </w:r>
      <w:r w:rsidR="00EF4A64" w:rsidRPr="004C2C0A">
        <w:rPr>
          <w:rFonts w:ascii="Tahoma" w:hAnsi="Tahoma" w:cs="Tahoma"/>
          <w:b/>
          <w:i/>
          <w:sz w:val="24"/>
          <w:szCs w:val="24"/>
        </w:rPr>
        <w:t xml:space="preserve"> I only or both sessions.</w:t>
      </w:r>
      <w:r w:rsidR="00EF4A64" w:rsidRPr="004C2C0A">
        <w:rPr>
          <w:rFonts w:ascii="Tahoma" w:hAnsi="Tahoma" w:cs="Tahoma"/>
          <w:sz w:val="24"/>
          <w:szCs w:val="24"/>
        </w:rPr>
        <w:t xml:space="preserve">  </w:t>
      </w:r>
      <w:r w:rsidR="003B3352">
        <w:rPr>
          <w:rFonts w:ascii="Tahoma" w:hAnsi="Tahoma" w:cs="Tahoma"/>
          <w:sz w:val="24"/>
          <w:szCs w:val="24"/>
        </w:rPr>
        <w:t>In addition, each participant will be required to attend two New Haven community meetings, e.g., Board of Alders hearing, CBO-sponsored public meetings, citywide management team meetings, Board of Education meetings, etc.</w:t>
      </w:r>
    </w:p>
    <w:p w14:paraId="57F2557A" w14:textId="77777777" w:rsidR="003B3352" w:rsidRDefault="003B3352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51363E5" w14:textId="75D5F981" w:rsidR="00C203C0" w:rsidRPr="004C2C0A" w:rsidRDefault="00C203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The </w:t>
      </w:r>
      <w:r w:rsidR="008F7638">
        <w:rPr>
          <w:rFonts w:ascii="Tahoma" w:hAnsi="Tahoma" w:cs="Tahoma"/>
          <w:sz w:val="24"/>
          <w:szCs w:val="24"/>
        </w:rPr>
        <w:t xml:space="preserve">curriculum </w:t>
      </w:r>
      <w:r w:rsidR="003B3352">
        <w:rPr>
          <w:rFonts w:ascii="Tahoma" w:hAnsi="Tahoma" w:cs="Tahoma"/>
          <w:sz w:val="24"/>
          <w:szCs w:val="24"/>
        </w:rPr>
        <w:t>is</w:t>
      </w:r>
      <w:r w:rsidRPr="004C2C0A">
        <w:rPr>
          <w:rFonts w:ascii="Tahoma" w:hAnsi="Tahoma" w:cs="Tahoma"/>
          <w:sz w:val="24"/>
          <w:szCs w:val="24"/>
        </w:rPr>
        <w:t>:</w:t>
      </w:r>
    </w:p>
    <w:p w14:paraId="4DABD883" w14:textId="49D442EC" w:rsidR="00C10E4B" w:rsidRPr="004C2C0A" w:rsidRDefault="00C10E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208C3F" w14:textId="4E1642A9" w:rsidR="00C203C0" w:rsidRPr="004C2C0A" w:rsidRDefault="00CB05CA" w:rsidP="00C420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C2C0A">
        <w:rPr>
          <w:rFonts w:ascii="Tahoma" w:hAnsi="Tahoma" w:cs="Tahoma"/>
          <w:b/>
          <w:sz w:val="24"/>
          <w:szCs w:val="24"/>
          <w:u w:val="single"/>
        </w:rPr>
        <w:t xml:space="preserve">Part 1:  </w:t>
      </w:r>
      <w:r w:rsidR="00C203C0" w:rsidRPr="004C2C0A">
        <w:rPr>
          <w:rFonts w:ascii="Tahoma" w:hAnsi="Tahoma" w:cs="Tahoma"/>
          <w:b/>
          <w:sz w:val="24"/>
          <w:szCs w:val="24"/>
          <w:u w:val="single"/>
        </w:rPr>
        <w:t xml:space="preserve">CBPR </w:t>
      </w:r>
      <w:r w:rsidRPr="004C2C0A">
        <w:rPr>
          <w:rFonts w:ascii="Tahoma" w:hAnsi="Tahoma" w:cs="Tahoma"/>
          <w:b/>
          <w:sz w:val="24"/>
          <w:szCs w:val="24"/>
          <w:u w:val="single"/>
        </w:rPr>
        <w:t xml:space="preserve">Orientation and </w:t>
      </w:r>
      <w:r w:rsidR="00F321AE" w:rsidRPr="004C2C0A">
        <w:rPr>
          <w:rFonts w:ascii="Tahoma" w:hAnsi="Tahoma" w:cs="Tahoma"/>
          <w:b/>
          <w:sz w:val="24"/>
          <w:szCs w:val="24"/>
          <w:u w:val="single"/>
        </w:rPr>
        <w:t>Classes</w:t>
      </w:r>
      <w:r w:rsidR="00207608" w:rsidRPr="004C2C0A">
        <w:rPr>
          <w:rFonts w:ascii="Tahoma" w:hAnsi="Tahoma" w:cs="Tahoma"/>
          <w:b/>
          <w:sz w:val="24"/>
          <w:szCs w:val="24"/>
          <w:u w:val="single"/>
        </w:rPr>
        <w:t xml:space="preserve"> (Summer 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>201</w:t>
      </w:r>
      <w:r w:rsidR="000076B6">
        <w:rPr>
          <w:rFonts w:ascii="Tahoma" w:hAnsi="Tahoma" w:cs="Tahoma"/>
          <w:b/>
          <w:sz w:val="24"/>
          <w:szCs w:val="24"/>
          <w:u w:val="single"/>
        </w:rPr>
        <w:t>9</w:t>
      </w:r>
      <w:r w:rsidR="00F321AE" w:rsidRPr="004C2C0A">
        <w:rPr>
          <w:rFonts w:ascii="Tahoma" w:hAnsi="Tahoma" w:cs="Tahoma"/>
          <w:b/>
          <w:sz w:val="24"/>
          <w:szCs w:val="24"/>
          <w:u w:val="single"/>
        </w:rPr>
        <w:t>; T</w:t>
      </w:r>
      <w:r w:rsidR="00C86B9F" w:rsidRPr="004C2C0A">
        <w:rPr>
          <w:rFonts w:ascii="Tahoma" w:hAnsi="Tahoma" w:cs="Tahoma"/>
          <w:b/>
          <w:sz w:val="24"/>
          <w:szCs w:val="24"/>
          <w:u w:val="single"/>
        </w:rPr>
        <w:t>hurs</w:t>
      </w:r>
      <w:r w:rsidR="00F321AE" w:rsidRPr="004C2C0A">
        <w:rPr>
          <w:rFonts w:ascii="Tahoma" w:hAnsi="Tahoma" w:cs="Tahoma"/>
          <w:b/>
          <w:sz w:val="24"/>
          <w:szCs w:val="24"/>
          <w:u w:val="single"/>
        </w:rPr>
        <w:t>days from 1:</w:t>
      </w:r>
      <w:r w:rsidR="00E82E2B" w:rsidRPr="004C2C0A">
        <w:rPr>
          <w:rFonts w:ascii="Tahoma" w:hAnsi="Tahoma" w:cs="Tahoma"/>
          <w:b/>
          <w:sz w:val="24"/>
          <w:szCs w:val="24"/>
          <w:u w:val="single"/>
        </w:rPr>
        <w:t>15</w:t>
      </w:r>
      <w:r w:rsidR="00F321AE" w:rsidRPr="004C2C0A">
        <w:rPr>
          <w:rFonts w:ascii="Tahoma" w:hAnsi="Tahoma" w:cs="Tahoma"/>
          <w:b/>
          <w:sz w:val="24"/>
          <w:szCs w:val="24"/>
          <w:u w:val="single"/>
        </w:rPr>
        <w:t>-</w:t>
      </w:r>
      <w:r w:rsidR="004342A1" w:rsidRPr="004C2C0A">
        <w:rPr>
          <w:rFonts w:ascii="Tahoma" w:hAnsi="Tahoma" w:cs="Tahoma"/>
          <w:b/>
          <w:sz w:val="24"/>
          <w:szCs w:val="24"/>
          <w:u w:val="single"/>
        </w:rPr>
        <w:t>2:</w:t>
      </w:r>
      <w:r w:rsidR="00E82E2B" w:rsidRPr="004C2C0A">
        <w:rPr>
          <w:rFonts w:ascii="Tahoma" w:hAnsi="Tahoma" w:cs="Tahoma"/>
          <w:b/>
          <w:sz w:val="24"/>
          <w:szCs w:val="24"/>
          <w:u w:val="single"/>
        </w:rPr>
        <w:t>45</w:t>
      </w:r>
      <w:r w:rsidR="003B3352">
        <w:rPr>
          <w:rFonts w:ascii="Tahoma" w:hAnsi="Tahoma" w:cs="Tahoma"/>
          <w:b/>
          <w:sz w:val="24"/>
          <w:szCs w:val="24"/>
          <w:u w:val="single"/>
        </w:rPr>
        <w:t>)</w:t>
      </w:r>
    </w:p>
    <w:p w14:paraId="3BB11D83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1CC8C678" w14:textId="3D55BFB7" w:rsidR="00B11D66" w:rsidRPr="004C2C0A" w:rsidRDefault="00B11D66" w:rsidP="00B11D6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Session 1: July </w:t>
      </w:r>
      <w:r w:rsidR="000076B6">
        <w:rPr>
          <w:rFonts w:ascii="Tahoma" w:hAnsi="Tahoma" w:cs="Tahoma"/>
          <w:sz w:val="24"/>
          <w:szCs w:val="24"/>
        </w:rPr>
        <w:t>11</w:t>
      </w:r>
      <w:r w:rsidRPr="004C2C0A">
        <w:rPr>
          <w:rFonts w:ascii="Tahoma" w:hAnsi="Tahoma" w:cs="Tahoma"/>
          <w:sz w:val="24"/>
          <w:szCs w:val="24"/>
        </w:rPr>
        <w:t xml:space="preserve"> – </w:t>
      </w:r>
      <w:r w:rsidR="00B96E96" w:rsidRPr="004C2C0A">
        <w:rPr>
          <w:rFonts w:ascii="Tahoma" w:hAnsi="Tahoma" w:cs="Tahoma"/>
          <w:sz w:val="24"/>
          <w:szCs w:val="24"/>
        </w:rPr>
        <w:t>Pre-Assessment</w:t>
      </w:r>
    </w:p>
    <w:p w14:paraId="6E30E723" w14:textId="77777777" w:rsidR="00B11D66" w:rsidRPr="004C2C0A" w:rsidRDefault="00B11D66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C5EF27" w14:textId="6B0B229D" w:rsidR="00C203C0" w:rsidRPr="004C2C0A" w:rsidRDefault="00C203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Session </w:t>
      </w:r>
      <w:r w:rsidR="00B96E96" w:rsidRPr="004C2C0A">
        <w:rPr>
          <w:rFonts w:ascii="Tahoma" w:hAnsi="Tahoma" w:cs="Tahoma"/>
          <w:sz w:val="24"/>
          <w:szCs w:val="24"/>
        </w:rPr>
        <w:t>2</w:t>
      </w:r>
      <w:r w:rsidR="00904822" w:rsidRPr="004C2C0A">
        <w:rPr>
          <w:rFonts w:ascii="Tahoma" w:hAnsi="Tahoma" w:cs="Tahoma"/>
          <w:sz w:val="24"/>
          <w:szCs w:val="24"/>
        </w:rPr>
        <w:t xml:space="preserve">: July </w:t>
      </w:r>
      <w:r w:rsidR="00B11D66" w:rsidRPr="004C2C0A">
        <w:rPr>
          <w:rFonts w:ascii="Tahoma" w:hAnsi="Tahoma" w:cs="Tahoma"/>
          <w:sz w:val="24"/>
          <w:szCs w:val="24"/>
        </w:rPr>
        <w:t>1</w:t>
      </w:r>
      <w:r w:rsidR="000076B6">
        <w:rPr>
          <w:rFonts w:ascii="Tahoma" w:hAnsi="Tahoma" w:cs="Tahoma"/>
          <w:sz w:val="24"/>
          <w:szCs w:val="24"/>
        </w:rPr>
        <w:t>8</w:t>
      </w:r>
      <w:r w:rsidRPr="004C2C0A">
        <w:rPr>
          <w:rFonts w:ascii="Tahoma" w:hAnsi="Tahoma" w:cs="Tahoma"/>
          <w:sz w:val="24"/>
          <w:szCs w:val="24"/>
        </w:rPr>
        <w:t xml:space="preserve"> </w:t>
      </w:r>
      <w:r w:rsidR="00207608" w:rsidRPr="004C2C0A">
        <w:rPr>
          <w:rFonts w:ascii="Tahoma" w:hAnsi="Tahoma" w:cs="Tahoma"/>
          <w:sz w:val="24"/>
          <w:szCs w:val="24"/>
        </w:rPr>
        <w:t>–</w:t>
      </w:r>
      <w:r w:rsidRPr="004C2C0A">
        <w:rPr>
          <w:rFonts w:ascii="Tahoma" w:hAnsi="Tahoma" w:cs="Tahoma"/>
          <w:sz w:val="24"/>
          <w:szCs w:val="24"/>
        </w:rPr>
        <w:t xml:space="preserve"> </w:t>
      </w:r>
      <w:r w:rsidR="000076B6">
        <w:rPr>
          <w:rFonts w:ascii="Tahoma" w:hAnsi="Tahoma" w:cs="Tahoma"/>
          <w:sz w:val="24"/>
          <w:szCs w:val="24"/>
        </w:rPr>
        <w:t>History of New Haven, Part I</w:t>
      </w:r>
    </w:p>
    <w:p w14:paraId="679F57D0" w14:textId="77777777" w:rsidR="00CB05CA" w:rsidRPr="004C2C0A" w:rsidRDefault="00CB05CA" w:rsidP="006E11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F8BFCB" w14:textId="6B953AE1" w:rsidR="00CB05CA" w:rsidRPr="004C2C0A" w:rsidRDefault="00CB05CA" w:rsidP="006E112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July </w:t>
      </w:r>
      <w:r w:rsidR="00B80EBF" w:rsidRPr="004C2C0A">
        <w:rPr>
          <w:rFonts w:ascii="Tahoma" w:hAnsi="Tahoma" w:cs="Tahoma"/>
          <w:sz w:val="24"/>
          <w:szCs w:val="24"/>
        </w:rPr>
        <w:t>2</w:t>
      </w:r>
      <w:r w:rsidR="000076B6">
        <w:rPr>
          <w:rFonts w:ascii="Tahoma" w:hAnsi="Tahoma" w:cs="Tahoma"/>
          <w:sz w:val="24"/>
          <w:szCs w:val="24"/>
        </w:rPr>
        <w:t>2</w:t>
      </w:r>
      <w:r w:rsidR="00B96E96" w:rsidRPr="004C2C0A">
        <w:rPr>
          <w:rFonts w:ascii="Tahoma" w:hAnsi="Tahoma" w:cs="Tahoma"/>
          <w:sz w:val="24"/>
          <w:szCs w:val="24"/>
        </w:rPr>
        <w:t xml:space="preserve"> – Aug </w:t>
      </w:r>
      <w:r w:rsidR="00E82E2B" w:rsidRPr="004C2C0A">
        <w:rPr>
          <w:rFonts w:ascii="Tahoma" w:hAnsi="Tahoma" w:cs="Tahoma"/>
          <w:sz w:val="24"/>
          <w:szCs w:val="24"/>
        </w:rPr>
        <w:t>2</w:t>
      </w:r>
      <w:r w:rsidRPr="004C2C0A">
        <w:rPr>
          <w:rFonts w:ascii="Tahoma" w:hAnsi="Tahoma" w:cs="Tahoma"/>
          <w:sz w:val="24"/>
          <w:szCs w:val="24"/>
        </w:rPr>
        <w:t xml:space="preserve">:  </w:t>
      </w:r>
      <w:r w:rsidR="00172894" w:rsidRPr="004C2C0A">
        <w:rPr>
          <w:rFonts w:ascii="Tahoma" w:hAnsi="Tahoma" w:cs="Tahoma"/>
          <w:sz w:val="24"/>
          <w:szCs w:val="24"/>
        </w:rPr>
        <w:t>We will do late afternoon/early eve</w:t>
      </w:r>
      <w:r w:rsidRPr="004C2C0A">
        <w:rPr>
          <w:rFonts w:ascii="Tahoma" w:hAnsi="Tahoma" w:cs="Tahoma"/>
          <w:sz w:val="24"/>
          <w:szCs w:val="24"/>
        </w:rPr>
        <w:t>ning walking tours of New Haven neighborhoods led by neighborhood resident leaders</w:t>
      </w:r>
      <w:r w:rsidR="00172894" w:rsidRPr="004C2C0A">
        <w:rPr>
          <w:rFonts w:ascii="Tahoma" w:hAnsi="Tahoma" w:cs="Tahoma"/>
          <w:sz w:val="24"/>
          <w:szCs w:val="24"/>
        </w:rPr>
        <w:t>.  The tour ends with a group dinner.</w:t>
      </w:r>
      <w:r w:rsidR="000076B6">
        <w:rPr>
          <w:rFonts w:ascii="Tahoma" w:hAnsi="Tahoma" w:cs="Tahoma"/>
          <w:sz w:val="24"/>
          <w:szCs w:val="24"/>
        </w:rPr>
        <w:t xml:space="preserve">  Each class member will tour 2 different neighborhoods.</w:t>
      </w:r>
    </w:p>
    <w:p w14:paraId="58582079" w14:textId="5F99968E" w:rsidR="006E112F" w:rsidRDefault="006E112F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20C431" w14:textId="66664DD1" w:rsidR="000076B6" w:rsidRPr="004C2C0A" w:rsidRDefault="000076B6" w:rsidP="000076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Session </w:t>
      </w:r>
      <w:r>
        <w:rPr>
          <w:rFonts w:ascii="Tahoma" w:hAnsi="Tahoma" w:cs="Tahoma"/>
          <w:sz w:val="24"/>
          <w:szCs w:val="24"/>
        </w:rPr>
        <w:t>3</w:t>
      </w:r>
      <w:r w:rsidRPr="004C2C0A">
        <w:rPr>
          <w:rFonts w:ascii="Tahoma" w:hAnsi="Tahoma" w:cs="Tahoma"/>
          <w:sz w:val="24"/>
          <w:szCs w:val="24"/>
        </w:rPr>
        <w:t xml:space="preserve">: July </w:t>
      </w:r>
      <w:r>
        <w:rPr>
          <w:rFonts w:ascii="Tahoma" w:hAnsi="Tahoma" w:cs="Tahoma"/>
          <w:sz w:val="24"/>
          <w:szCs w:val="24"/>
        </w:rPr>
        <w:t xml:space="preserve">25 </w:t>
      </w:r>
      <w:r w:rsidRPr="004C2C0A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CBPR History, Basic Concepts and Principles</w:t>
      </w:r>
    </w:p>
    <w:p w14:paraId="62EA4E64" w14:textId="77777777" w:rsidR="000076B6" w:rsidRPr="004C2C0A" w:rsidRDefault="000076B6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440E20" w14:textId="05BEF29F" w:rsidR="00796E15" w:rsidRPr="004C2C0A" w:rsidRDefault="00796E15" w:rsidP="00CB05C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Session </w:t>
      </w:r>
      <w:r w:rsidR="000076B6">
        <w:rPr>
          <w:rFonts w:ascii="Tahoma" w:hAnsi="Tahoma" w:cs="Tahoma"/>
          <w:sz w:val="24"/>
          <w:szCs w:val="24"/>
        </w:rPr>
        <w:t>4</w:t>
      </w:r>
      <w:r w:rsidRPr="004C2C0A">
        <w:rPr>
          <w:rFonts w:ascii="Tahoma" w:hAnsi="Tahoma" w:cs="Tahoma"/>
          <w:sz w:val="24"/>
          <w:szCs w:val="24"/>
        </w:rPr>
        <w:t xml:space="preserve">: August </w:t>
      </w:r>
      <w:r w:rsidR="000076B6">
        <w:rPr>
          <w:rFonts w:ascii="Tahoma" w:hAnsi="Tahoma" w:cs="Tahoma"/>
          <w:sz w:val="24"/>
          <w:szCs w:val="24"/>
        </w:rPr>
        <w:t>8</w:t>
      </w:r>
      <w:r w:rsidRPr="004C2C0A">
        <w:rPr>
          <w:rFonts w:ascii="Tahoma" w:hAnsi="Tahoma" w:cs="Tahoma"/>
          <w:sz w:val="24"/>
          <w:szCs w:val="24"/>
        </w:rPr>
        <w:t xml:space="preserve"> – </w:t>
      </w:r>
      <w:r w:rsidR="00B80EBF" w:rsidRPr="004C2C0A">
        <w:rPr>
          <w:rFonts w:ascii="Tahoma" w:hAnsi="Tahoma" w:cs="Tahoma"/>
          <w:sz w:val="24"/>
          <w:szCs w:val="24"/>
        </w:rPr>
        <w:t>Debrief the Walking Tours and Dinners: What are the social determinants of health in the neighborhoods you toured?</w:t>
      </w:r>
      <w:r w:rsidRPr="004C2C0A">
        <w:rPr>
          <w:rFonts w:ascii="Tahoma" w:hAnsi="Tahoma" w:cs="Tahoma"/>
          <w:sz w:val="24"/>
          <w:szCs w:val="24"/>
        </w:rPr>
        <w:t>?</w:t>
      </w:r>
    </w:p>
    <w:p w14:paraId="28E6888C" w14:textId="224592E6" w:rsidR="00796E15" w:rsidRPr="004C2C0A" w:rsidRDefault="00796E15" w:rsidP="00CB05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7CD853" w14:textId="77777777" w:rsidR="009649CA" w:rsidRPr="004C2C0A" w:rsidRDefault="009649CA" w:rsidP="000D43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90499B" w14:textId="64111E93" w:rsidR="00C203C0" w:rsidRPr="004C2C0A" w:rsidRDefault="00C203C0" w:rsidP="00C420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C2C0A">
        <w:rPr>
          <w:rFonts w:ascii="Tahoma" w:hAnsi="Tahoma" w:cs="Tahoma"/>
          <w:b/>
          <w:sz w:val="24"/>
          <w:szCs w:val="24"/>
          <w:u w:val="single"/>
        </w:rPr>
        <w:t>Part 2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>:  CBPR Courses</w:t>
      </w:r>
      <w:r w:rsidRPr="004C2C0A">
        <w:rPr>
          <w:rFonts w:ascii="Tahoma" w:hAnsi="Tahoma" w:cs="Tahoma"/>
          <w:b/>
          <w:sz w:val="24"/>
          <w:szCs w:val="24"/>
          <w:u w:val="single"/>
        </w:rPr>
        <w:t xml:space="preserve"> (Fall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 xml:space="preserve"> &amp; </w:t>
      </w:r>
      <w:r w:rsidR="00496257" w:rsidRPr="004C2C0A">
        <w:rPr>
          <w:rFonts w:ascii="Tahoma" w:hAnsi="Tahoma" w:cs="Tahoma"/>
          <w:b/>
          <w:sz w:val="24"/>
          <w:szCs w:val="24"/>
          <w:u w:val="single"/>
        </w:rPr>
        <w:t>Winter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 xml:space="preserve"> 201</w:t>
      </w:r>
      <w:r w:rsidR="008F7638">
        <w:rPr>
          <w:rFonts w:ascii="Tahoma" w:hAnsi="Tahoma" w:cs="Tahoma"/>
          <w:b/>
          <w:sz w:val="24"/>
          <w:szCs w:val="24"/>
          <w:u w:val="single"/>
        </w:rPr>
        <w:t>9</w:t>
      </w:r>
      <w:r w:rsidR="00496257" w:rsidRPr="004C2C0A">
        <w:rPr>
          <w:rFonts w:ascii="Tahoma" w:hAnsi="Tahoma" w:cs="Tahoma"/>
          <w:b/>
          <w:sz w:val="24"/>
          <w:szCs w:val="24"/>
          <w:u w:val="single"/>
        </w:rPr>
        <w:t>/</w:t>
      </w:r>
      <w:r w:rsidR="00F75437" w:rsidRPr="004C2C0A">
        <w:rPr>
          <w:rFonts w:ascii="Tahoma" w:hAnsi="Tahoma" w:cs="Tahoma"/>
          <w:b/>
          <w:sz w:val="24"/>
          <w:szCs w:val="24"/>
          <w:u w:val="single"/>
        </w:rPr>
        <w:t>Spring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8F7638">
        <w:rPr>
          <w:rFonts w:ascii="Tahoma" w:hAnsi="Tahoma" w:cs="Tahoma"/>
          <w:b/>
          <w:sz w:val="24"/>
          <w:szCs w:val="24"/>
          <w:u w:val="single"/>
        </w:rPr>
        <w:t>20</w:t>
      </w:r>
      <w:r w:rsidR="00F321AE" w:rsidRPr="004C2C0A">
        <w:rPr>
          <w:rFonts w:ascii="Tahoma" w:hAnsi="Tahoma" w:cs="Tahoma"/>
          <w:b/>
          <w:sz w:val="24"/>
          <w:szCs w:val="24"/>
          <w:u w:val="single"/>
        </w:rPr>
        <w:t xml:space="preserve">; </w:t>
      </w:r>
      <w:r w:rsidR="00C86B9F" w:rsidRPr="004C2C0A">
        <w:rPr>
          <w:rFonts w:ascii="Tahoma" w:hAnsi="Tahoma" w:cs="Tahoma"/>
          <w:b/>
          <w:sz w:val="24"/>
          <w:szCs w:val="24"/>
          <w:u w:val="single"/>
        </w:rPr>
        <w:t>Thursday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>s, from 1:</w:t>
      </w:r>
      <w:r w:rsidR="00E82E2B" w:rsidRPr="004C2C0A">
        <w:rPr>
          <w:rFonts w:ascii="Tahoma" w:hAnsi="Tahoma" w:cs="Tahoma"/>
          <w:b/>
          <w:sz w:val="24"/>
          <w:szCs w:val="24"/>
          <w:u w:val="single"/>
        </w:rPr>
        <w:t>15</w:t>
      </w:r>
      <w:r w:rsidR="00796E15" w:rsidRPr="004C2C0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DE6AEC" w:rsidRPr="004C2C0A">
        <w:rPr>
          <w:rFonts w:ascii="Tahoma" w:hAnsi="Tahoma" w:cs="Tahoma"/>
          <w:b/>
          <w:sz w:val="24"/>
          <w:szCs w:val="24"/>
          <w:u w:val="single"/>
        </w:rPr>
        <w:t>-</w:t>
      </w:r>
      <w:r w:rsidR="004342A1" w:rsidRPr="004C2C0A">
        <w:rPr>
          <w:rFonts w:ascii="Tahoma" w:hAnsi="Tahoma" w:cs="Tahoma"/>
          <w:b/>
          <w:sz w:val="24"/>
          <w:szCs w:val="24"/>
          <w:u w:val="single"/>
        </w:rPr>
        <w:t>2:</w:t>
      </w:r>
      <w:r w:rsidR="00E82E2B" w:rsidRPr="004C2C0A">
        <w:rPr>
          <w:rFonts w:ascii="Tahoma" w:hAnsi="Tahoma" w:cs="Tahoma"/>
          <w:b/>
          <w:sz w:val="24"/>
          <w:szCs w:val="24"/>
          <w:u w:val="single"/>
        </w:rPr>
        <w:t>45</w:t>
      </w:r>
      <w:r w:rsidRPr="004C2C0A">
        <w:rPr>
          <w:rFonts w:ascii="Tahoma" w:hAnsi="Tahoma" w:cs="Tahoma"/>
          <w:b/>
          <w:sz w:val="24"/>
          <w:szCs w:val="24"/>
          <w:u w:val="single"/>
        </w:rPr>
        <w:t>)</w:t>
      </w:r>
    </w:p>
    <w:p w14:paraId="31929452" w14:textId="77777777" w:rsidR="00CB05CA" w:rsidRPr="004C2C0A" w:rsidRDefault="00CB05CA" w:rsidP="00C420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4203525" w14:textId="2F0BBD6B" w:rsidR="00DE6AEC" w:rsidRPr="004C2C0A" w:rsidRDefault="00DE6AEC" w:rsidP="00C420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Part 2 will include:</w:t>
      </w:r>
    </w:p>
    <w:p w14:paraId="12A3C00F" w14:textId="77777777" w:rsidR="00DE6AEC" w:rsidRPr="004C2C0A" w:rsidRDefault="00DE6AEC" w:rsidP="00C420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A5D84FE" w14:textId="7DE73719" w:rsidR="00CB05CA" w:rsidRPr="004C2C0A" w:rsidRDefault="00CB05CA" w:rsidP="00DE6AEC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Site visits </w:t>
      </w:r>
      <w:r w:rsidR="00C86B9F" w:rsidRPr="004C2C0A">
        <w:rPr>
          <w:rFonts w:ascii="Tahoma" w:hAnsi="Tahoma" w:cs="Tahoma"/>
          <w:sz w:val="24"/>
          <w:szCs w:val="24"/>
        </w:rPr>
        <w:t xml:space="preserve">or meetings </w:t>
      </w:r>
      <w:r w:rsidRPr="004C2C0A">
        <w:rPr>
          <w:rFonts w:ascii="Tahoma" w:hAnsi="Tahoma" w:cs="Tahoma"/>
          <w:sz w:val="24"/>
          <w:szCs w:val="24"/>
        </w:rPr>
        <w:t xml:space="preserve">with the </w:t>
      </w:r>
      <w:r w:rsidR="00BA36FB" w:rsidRPr="004C2C0A">
        <w:rPr>
          <w:rFonts w:ascii="Tahoma" w:hAnsi="Tahoma" w:cs="Tahoma"/>
          <w:sz w:val="24"/>
          <w:szCs w:val="24"/>
        </w:rPr>
        <w:t>City’s Community Services Administrator; the</w:t>
      </w:r>
      <w:r w:rsidRPr="004C2C0A">
        <w:rPr>
          <w:rFonts w:ascii="Tahoma" w:hAnsi="Tahoma" w:cs="Tahoma"/>
          <w:sz w:val="24"/>
          <w:szCs w:val="24"/>
        </w:rPr>
        <w:t xml:space="preserve"> Health Department; Fair Haven and Cornell Scott Hill Community Health Centers; and the community health division departments of Yale New Haven Hospital</w:t>
      </w:r>
      <w:r w:rsidR="009F0FC0" w:rsidRPr="004C2C0A">
        <w:rPr>
          <w:rFonts w:ascii="Tahoma" w:hAnsi="Tahoma" w:cs="Tahoma"/>
          <w:sz w:val="24"/>
          <w:szCs w:val="24"/>
        </w:rPr>
        <w:t>.  (O</w:t>
      </w:r>
      <w:r w:rsidRPr="004C2C0A">
        <w:rPr>
          <w:rFonts w:ascii="Tahoma" w:hAnsi="Tahoma" w:cs="Tahoma"/>
          <w:sz w:val="24"/>
          <w:szCs w:val="24"/>
        </w:rPr>
        <w:t xml:space="preserve">ther sites may be added depending on </w:t>
      </w:r>
      <w:r w:rsidR="008F35E2" w:rsidRPr="004C2C0A">
        <w:rPr>
          <w:rFonts w:ascii="Tahoma" w:hAnsi="Tahoma" w:cs="Tahoma"/>
          <w:sz w:val="24"/>
          <w:szCs w:val="24"/>
        </w:rPr>
        <w:t xml:space="preserve">Scholars’ </w:t>
      </w:r>
      <w:r w:rsidRPr="004C2C0A">
        <w:rPr>
          <w:rFonts w:ascii="Tahoma" w:hAnsi="Tahoma" w:cs="Tahoma"/>
          <w:sz w:val="24"/>
          <w:szCs w:val="24"/>
        </w:rPr>
        <w:t>interest</w:t>
      </w:r>
      <w:r w:rsidR="008F35E2" w:rsidRPr="004C2C0A">
        <w:rPr>
          <w:rFonts w:ascii="Tahoma" w:hAnsi="Tahoma" w:cs="Tahoma"/>
          <w:sz w:val="24"/>
          <w:szCs w:val="24"/>
        </w:rPr>
        <w:t>s</w:t>
      </w:r>
      <w:r w:rsidR="009F0FC0" w:rsidRPr="004C2C0A">
        <w:rPr>
          <w:rFonts w:ascii="Tahoma" w:hAnsi="Tahoma" w:cs="Tahoma"/>
          <w:sz w:val="24"/>
          <w:szCs w:val="24"/>
        </w:rPr>
        <w:t>.</w:t>
      </w:r>
      <w:r w:rsidRPr="004C2C0A">
        <w:rPr>
          <w:rFonts w:ascii="Tahoma" w:hAnsi="Tahoma" w:cs="Tahoma"/>
          <w:sz w:val="24"/>
          <w:szCs w:val="24"/>
        </w:rPr>
        <w:t>) – Dates TBD.</w:t>
      </w:r>
    </w:p>
    <w:p w14:paraId="5D31376D" w14:textId="6DE0C6AE" w:rsidR="009F0FC0" w:rsidRPr="004C2C0A" w:rsidRDefault="009F0FC0" w:rsidP="00DE6AEC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Simulations:  CBPR Case Studies</w:t>
      </w:r>
    </w:p>
    <w:p w14:paraId="6332F067" w14:textId="699D6D94" w:rsidR="00E82E2B" w:rsidRPr="004C2C0A" w:rsidRDefault="00E82E2B" w:rsidP="00DE6AEC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Observations at a variety of New Haven meetings focused on health equity, health services, community empowerment, </w:t>
      </w:r>
      <w:r w:rsidR="003B3352">
        <w:rPr>
          <w:rFonts w:ascii="Tahoma" w:hAnsi="Tahoma" w:cs="Tahoma"/>
          <w:sz w:val="24"/>
          <w:szCs w:val="24"/>
        </w:rPr>
        <w:t xml:space="preserve">city governance, </w:t>
      </w:r>
      <w:r w:rsidRPr="004C2C0A">
        <w:rPr>
          <w:rFonts w:ascii="Tahoma" w:hAnsi="Tahoma" w:cs="Tahoma"/>
          <w:sz w:val="24"/>
          <w:szCs w:val="24"/>
        </w:rPr>
        <w:t>etc.</w:t>
      </w:r>
    </w:p>
    <w:p w14:paraId="3DF1B9B4" w14:textId="77777777" w:rsidR="00C86B9F" w:rsidRPr="004C2C0A" w:rsidRDefault="00C86B9F" w:rsidP="00C420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127F1E" w14:textId="5CA00D63" w:rsidR="009F0FC0" w:rsidRDefault="00DE6AEC" w:rsidP="00C420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201</w:t>
      </w:r>
      <w:r w:rsidR="00340C6F">
        <w:rPr>
          <w:rFonts w:ascii="Tahoma" w:hAnsi="Tahoma" w:cs="Tahoma"/>
          <w:b/>
          <w:sz w:val="24"/>
          <w:szCs w:val="24"/>
        </w:rPr>
        <w:t>9</w:t>
      </w:r>
      <w:r w:rsidRPr="004C2C0A">
        <w:rPr>
          <w:rFonts w:ascii="Tahoma" w:hAnsi="Tahoma" w:cs="Tahoma"/>
          <w:b/>
          <w:sz w:val="24"/>
          <w:szCs w:val="24"/>
        </w:rPr>
        <w:t>-20</w:t>
      </w:r>
      <w:r w:rsidR="00340C6F">
        <w:rPr>
          <w:rFonts w:ascii="Tahoma" w:hAnsi="Tahoma" w:cs="Tahoma"/>
          <w:b/>
          <w:sz w:val="24"/>
          <w:szCs w:val="24"/>
        </w:rPr>
        <w:t>20</w:t>
      </w:r>
      <w:r w:rsidRPr="004C2C0A">
        <w:rPr>
          <w:rFonts w:ascii="Tahoma" w:hAnsi="Tahoma" w:cs="Tahoma"/>
          <w:b/>
          <w:sz w:val="24"/>
          <w:szCs w:val="24"/>
        </w:rPr>
        <w:t xml:space="preserve"> </w:t>
      </w:r>
      <w:r w:rsidR="00496257" w:rsidRPr="004C2C0A">
        <w:rPr>
          <w:rFonts w:ascii="Tahoma" w:hAnsi="Tahoma" w:cs="Tahoma"/>
          <w:b/>
          <w:sz w:val="24"/>
          <w:szCs w:val="24"/>
        </w:rPr>
        <w:t>Session</w:t>
      </w:r>
      <w:r w:rsidR="009F0FC0" w:rsidRPr="004C2C0A">
        <w:rPr>
          <w:rFonts w:ascii="Tahoma" w:hAnsi="Tahoma" w:cs="Tahoma"/>
          <w:b/>
          <w:sz w:val="24"/>
          <w:szCs w:val="24"/>
        </w:rPr>
        <w:t>s (topics subject to change)</w:t>
      </w:r>
      <w:r w:rsidR="00496257" w:rsidRPr="004C2C0A">
        <w:rPr>
          <w:rFonts w:ascii="Tahoma" w:hAnsi="Tahoma" w:cs="Tahoma"/>
          <w:b/>
          <w:sz w:val="24"/>
          <w:szCs w:val="24"/>
        </w:rPr>
        <w:t>:</w:t>
      </w:r>
    </w:p>
    <w:p w14:paraId="27A58649" w14:textId="141D6315" w:rsidR="003B3352" w:rsidRDefault="003B3352" w:rsidP="00C420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66ED7D2" w14:textId="1BF37BD0" w:rsidR="003B3352" w:rsidRPr="00AC0C94" w:rsidRDefault="003B3352" w:rsidP="00AC0C9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C0C94">
        <w:rPr>
          <w:rFonts w:ascii="Tahoma" w:hAnsi="Tahoma" w:cs="Tahoma"/>
          <w:sz w:val="24"/>
          <w:szCs w:val="24"/>
        </w:rPr>
        <w:t>Community Health and the Built Environment</w:t>
      </w:r>
      <w:proofErr w:type="gramStart"/>
      <w:r w:rsidRPr="00AC0C94">
        <w:rPr>
          <w:rFonts w:ascii="Tahoma" w:hAnsi="Tahoma" w:cs="Tahoma"/>
          <w:sz w:val="24"/>
          <w:szCs w:val="24"/>
        </w:rPr>
        <w:t>:  “</w:t>
      </w:r>
      <w:proofErr w:type="gramEnd"/>
      <w:r w:rsidRPr="00AC0C94">
        <w:rPr>
          <w:rFonts w:ascii="Tahoma" w:hAnsi="Tahoma" w:cs="Tahoma"/>
          <w:sz w:val="24"/>
          <w:szCs w:val="24"/>
        </w:rPr>
        <w:t xml:space="preserve">The Hill,” Lisa </w:t>
      </w:r>
      <w:proofErr w:type="spellStart"/>
      <w:r w:rsidRPr="00AC0C94">
        <w:rPr>
          <w:rFonts w:ascii="Tahoma" w:hAnsi="Tahoma" w:cs="Tahoma"/>
          <w:sz w:val="24"/>
          <w:szCs w:val="24"/>
        </w:rPr>
        <w:t>Molomot’s</w:t>
      </w:r>
      <w:proofErr w:type="spellEnd"/>
      <w:r w:rsidRPr="00AC0C94">
        <w:rPr>
          <w:rFonts w:ascii="Tahoma" w:hAnsi="Tahoma" w:cs="Tahoma"/>
          <w:sz w:val="24"/>
          <w:szCs w:val="24"/>
        </w:rPr>
        <w:t xml:space="preserve"> critically acclaimed documentary about a New Haven neighborhood’s fight to save its homes.</w:t>
      </w:r>
    </w:p>
    <w:p w14:paraId="1A4077EE" w14:textId="77777777" w:rsidR="00B80EBF" w:rsidRPr="004C2C0A" w:rsidRDefault="00B80EBF" w:rsidP="00B80E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A9837DD" w14:textId="0F7CCAF4" w:rsidR="00B80EBF" w:rsidRPr="004C2C0A" w:rsidRDefault="00B80EBF" w:rsidP="00B80EB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Case Studies in CBPR from the RWJF Clinical Scholars’ Experience – </w:t>
      </w:r>
      <w:r w:rsidR="00340C6F">
        <w:rPr>
          <w:rFonts w:ascii="Tahoma" w:hAnsi="Tahoma" w:cs="Tahoma"/>
          <w:sz w:val="24"/>
          <w:szCs w:val="24"/>
        </w:rPr>
        <w:t>HIV Partner Notification</w:t>
      </w:r>
    </w:p>
    <w:p w14:paraId="630036BA" w14:textId="77777777" w:rsidR="00B80EBF" w:rsidRPr="004C2C0A" w:rsidRDefault="00B80EBF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5E04BF" w14:textId="5D6356EE" w:rsidR="009F0FC0" w:rsidRPr="004C2C0A" w:rsidRDefault="009F0FC0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Population Health</w:t>
      </w:r>
      <w:r w:rsidR="00AC0C94">
        <w:rPr>
          <w:rFonts w:ascii="Tahoma" w:hAnsi="Tahoma" w:cs="Tahoma"/>
          <w:sz w:val="24"/>
          <w:szCs w:val="24"/>
        </w:rPr>
        <w:t>, Parts I and II</w:t>
      </w:r>
    </w:p>
    <w:p w14:paraId="4A2D5D71" w14:textId="77777777" w:rsidR="009F0FC0" w:rsidRPr="004C2C0A" w:rsidRDefault="009F0F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D8272B" w14:textId="31E8C72A" w:rsidR="00C203C0" w:rsidRPr="004C2C0A" w:rsidRDefault="00C203C0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Application of Qualit</w:t>
      </w:r>
      <w:r w:rsidR="00E40495" w:rsidRPr="004C2C0A">
        <w:rPr>
          <w:rFonts w:ascii="Tahoma" w:hAnsi="Tahoma" w:cs="Tahoma"/>
          <w:sz w:val="24"/>
          <w:szCs w:val="24"/>
        </w:rPr>
        <w:t>ative and Mixed Methods in CBPR</w:t>
      </w:r>
    </w:p>
    <w:p w14:paraId="4C6370B1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E70880" w14:textId="43A306BA" w:rsidR="00C203C0" w:rsidRPr="004C2C0A" w:rsidRDefault="00C203C0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Application of Quantitative Methods in CBPR</w:t>
      </w:r>
    </w:p>
    <w:p w14:paraId="433DD3F1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E12873" w14:textId="50BD6735" w:rsidR="00F43A5B" w:rsidRPr="004C2C0A" w:rsidRDefault="00F321AE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The</w:t>
      </w:r>
      <w:r w:rsidR="00C203C0" w:rsidRPr="004C2C0A">
        <w:rPr>
          <w:rFonts w:ascii="Tahoma" w:hAnsi="Tahoma" w:cs="Tahoma"/>
          <w:sz w:val="24"/>
          <w:szCs w:val="24"/>
        </w:rPr>
        <w:t xml:space="preserve"> Challenges of Identity in Doing CBPR</w:t>
      </w:r>
      <w:r w:rsidR="00F43A5B" w:rsidRPr="004C2C0A">
        <w:rPr>
          <w:rFonts w:ascii="Tahoma" w:hAnsi="Tahoma" w:cs="Tahoma"/>
          <w:sz w:val="24"/>
          <w:szCs w:val="24"/>
        </w:rPr>
        <w:t xml:space="preserve"> – Part</w:t>
      </w:r>
      <w:r w:rsidR="009F0FC0" w:rsidRPr="004C2C0A">
        <w:rPr>
          <w:rFonts w:ascii="Tahoma" w:hAnsi="Tahoma" w:cs="Tahoma"/>
          <w:sz w:val="24"/>
          <w:szCs w:val="24"/>
        </w:rPr>
        <w:t>s</w:t>
      </w:r>
      <w:r w:rsidR="00F43A5B" w:rsidRPr="004C2C0A">
        <w:rPr>
          <w:rFonts w:ascii="Tahoma" w:hAnsi="Tahoma" w:cs="Tahoma"/>
          <w:sz w:val="24"/>
          <w:szCs w:val="24"/>
        </w:rPr>
        <w:t xml:space="preserve"> I</w:t>
      </w:r>
      <w:r w:rsidR="009F0FC0" w:rsidRPr="004C2C0A">
        <w:rPr>
          <w:rFonts w:ascii="Tahoma" w:hAnsi="Tahoma" w:cs="Tahoma"/>
          <w:sz w:val="24"/>
          <w:szCs w:val="24"/>
        </w:rPr>
        <w:t xml:space="preserve"> &amp; </w:t>
      </w:r>
      <w:r w:rsidR="00F43A5B" w:rsidRPr="004C2C0A">
        <w:rPr>
          <w:rFonts w:ascii="Tahoma" w:hAnsi="Tahoma" w:cs="Tahoma"/>
          <w:sz w:val="24"/>
          <w:szCs w:val="24"/>
        </w:rPr>
        <w:t xml:space="preserve">II: </w:t>
      </w:r>
      <w:r w:rsidR="009F0FC0" w:rsidRPr="004C2C0A">
        <w:rPr>
          <w:rFonts w:ascii="Tahoma" w:hAnsi="Tahoma" w:cs="Tahoma"/>
          <w:sz w:val="24"/>
          <w:szCs w:val="24"/>
        </w:rPr>
        <w:t xml:space="preserve"> </w:t>
      </w:r>
      <w:r w:rsidR="00F43A5B" w:rsidRPr="004C2C0A">
        <w:rPr>
          <w:rFonts w:ascii="Tahoma" w:hAnsi="Tahoma" w:cs="Tahoma"/>
          <w:sz w:val="24"/>
          <w:szCs w:val="24"/>
        </w:rPr>
        <w:t>Case Stud</w:t>
      </w:r>
      <w:r w:rsidR="009F0FC0" w:rsidRPr="004C2C0A">
        <w:rPr>
          <w:rFonts w:ascii="Tahoma" w:hAnsi="Tahoma" w:cs="Tahoma"/>
          <w:sz w:val="24"/>
          <w:szCs w:val="24"/>
        </w:rPr>
        <w:t>ies</w:t>
      </w:r>
    </w:p>
    <w:p w14:paraId="7FD9ADDF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CF04C01" w14:textId="74C898F1" w:rsidR="00F43A5B" w:rsidRPr="004C2C0A" w:rsidRDefault="00F43A5B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Conducting Community Needs Assessments and Case Study</w:t>
      </w:r>
    </w:p>
    <w:p w14:paraId="49668F58" w14:textId="77777777" w:rsidR="009F0FC0" w:rsidRPr="004C2C0A" w:rsidRDefault="009F0F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95EDE5" w14:textId="65F18E3B" w:rsidR="009F0FC0" w:rsidRPr="004C2C0A" w:rsidRDefault="009F0FC0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Academic/Community Research Relations</w:t>
      </w:r>
    </w:p>
    <w:p w14:paraId="58D45C9B" w14:textId="77777777" w:rsidR="009F0FC0" w:rsidRPr="004C2C0A" w:rsidRDefault="009F0FC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3F237C" w14:textId="16BC3024" w:rsidR="009F0FC0" w:rsidRPr="004C2C0A" w:rsidRDefault="0068494C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Youth &amp; the Impact of Violence:  CBPR approaches</w:t>
      </w:r>
    </w:p>
    <w:p w14:paraId="023A6EE0" w14:textId="77777777" w:rsidR="0068494C" w:rsidRPr="004C2C0A" w:rsidRDefault="0068494C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7D9B8E" w14:textId="1872EE5B" w:rsidR="00F43A5B" w:rsidRDefault="00F43A5B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Overview of </w:t>
      </w:r>
      <w:r w:rsidR="00C203C0" w:rsidRPr="004C2C0A">
        <w:rPr>
          <w:rFonts w:ascii="Tahoma" w:hAnsi="Tahoma" w:cs="Tahoma"/>
          <w:sz w:val="24"/>
          <w:szCs w:val="24"/>
        </w:rPr>
        <w:t>Program Evaluation</w:t>
      </w:r>
      <w:r w:rsidRPr="004C2C0A">
        <w:rPr>
          <w:rFonts w:ascii="Tahoma" w:hAnsi="Tahoma" w:cs="Tahoma"/>
          <w:sz w:val="24"/>
          <w:szCs w:val="24"/>
        </w:rPr>
        <w:t xml:space="preserve"> </w:t>
      </w:r>
      <w:r w:rsidR="00C203C0" w:rsidRPr="004C2C0A">
        <w:rPr>
          <w:rFonts w:ascii="Tahoma" w:hAnsi="Tahoma" w:cs="Tahoma"/>
          <w:sz w:val="24"/>
          <w:szCs w:val="24"/>
        </w:rPr>
        <w:t xml:space="preserve">and </w:t>
      </w:r>
      <w:r w:rsidR="00E44E80" w:rsidRPr="004C2C0A">
        <w:rPr>
          <w:rFonts w:ascii="Tahoma" w:hAnsi="Tahoma" w:cs="Tahoma"/>
          <w:sz w:val="24"/>
          <w:szCs w:val="24"/>
        </w:rPr>
        <w:t>its</w:t>
      </w:r>
      <w:r w:rsidR="00C203C0" w:rsidRPr="004C2C0A">
        <w:rPr>
          <w:rFonts w:ascii="Tahoma" w:hAnsi="Tahoma" w:cs="Tahoma"/>
          <w:sz w:val="24"/>
          <w:szCs w:val="24"/>
        </w:rPr>
        <w:t xml:space="preserve"> role in CBPR</w:t>
      </w:r>
    </w:p>
    <w:p w14:paraId="7E042BED" w14:textId="77777777" w:rsidR="00340C6F" w:rsidRPr="00340C6F" w:rsidRDefault="00340C6F" w:rsidP="00340C6F">
      <w:pPr>
        <w:pStyle w:val="ListParagraph"/>
        <w:rPr>
          <w:rFonts w:ascii="Tahoma" w:hAnsi="Tahoma" w:cs="Tahoma"/>
          <w:sz w:val="24"/>
          <w:szCs w:val="24"/>
        </w:rPr>
      </w:pPr>
    </w:p>
    <w:p w14:paraId="0C2EE497" w14:textId="563C99B3" w:rsidR="00340C6F" w:rsidRPr="004C2C0A" w:rsidRDefault="00340C6F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Lessons Learned from CBPR by former Clinician Scholars</w:t>
      </w:r>
    </w:p>
    <w:p w14:paraId="320222EC" w14:textId="77777777" w:rsidR="00364383" w:rsidRPr="004C2C0A" w:rsidRDefault="00364383" w:rsidP="00364383">
      <w:pPr>
        <w:pStyle w:val="ListParagraph"/>
        <w:rPr>
          <w:rFonts w:ascii="Tahoma" w:hAnsi="Tahoma" w:cs="Tahoma"/>
          <w:sz w:val="24"/>
          <w:szCs w:val="24"/>
        </w:rPr>
      </w:pPr>
    </w:p>
    <w:p w14:paraId="2AF1EF41" w14:textId="5281C06F" w:rsidR="00F43A5B" w:rsidRPr="004C2C0A" w:rsidRDefault="00364383" w:rsidP="00BD583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Art &amp; Identity as a Healthcare Provider</w:t>
      </w:r>
    </w:p>
    <w:p w14:paraId="1E746582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66FE58" w14:textId="470AC752" w:rsidR="00F43A5B" w:rsidRDefault="00F321AE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Navigating</w:t>
      </w:r>
      <w:r w:rsidR="00F43A5B" w:rsidRPr="004C2C0A">
        <w:rPr>
          <w:rFonts w:ascii="Tahoma" w:hAnsi="Tahoma" w:cs="Tahoma"/>
          <w:sz w:val="24"/>
          <w:szCs w:val="24"/>
        </w:rPr>
        <w:t xml:space="preserve"> a CBPR Portfolio as an Academic Researcher</w:t>
      </w:r>
    </w:p>
    <w:p w14:paraId="639AAB01" w14:textId="77777777" w:rsidR="00AC0C94" w:rsidRPr="00AC0C94" w:rsidRDefault="00AC0C94" w:rsidP="00AC0C94">
      <w:pPr>
        <w:pStyle w:val="ListParagraph"/>
        <w:rPr>
          <w:rFonts w:ascii="Tahoma" w:hAnsi="Tahoma" w:cs="Tahoma"/>
          <w:sz w:val="24"/>
          <w:szCs w:val="24"/>
        </w:rPr>
      </w:pPr>
    </w:p>
    <w:p w14:paraId="038D6CFC" w14:textId="6DE14550" w:rsidR="00AC0C94" w:rsidRDefault="00AC0C94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Recruitment in Community Engaged Research</w:t>
      </w:r>
    </w:p>
    <w:p w14:paraId="349B3126" w14:textId="77777777" w:rsidR="00340C6F" w:rsidRPr="00340C6F" w:rsidRDefault="00340C6F" w:rsidP="00340C6F">
      <w:pPr>
        <w:pStyle w:val="ListParagraph"/>
        <w:rPr>
          <w:rFonts w:ascii="Tahoma" w:hAnsi="Tahoma" w:cs="Tahoma"/>
          <w:sz w:val="24"/>
          <w:szCs w:val="24"/>
        </w:rPr>
      </w:pPr>
    </w:p>
    <w:p w14:paraId="762CED5E" w14:textId="184BBB0E" w:rsidR="00340C6F" w:rsidRDefault="00340C6F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Activism and Community Engaged Research</w:t>
      </w:r>
    </w:p>
    <w:p w14:paraId="26CA6CE5" w14:textId="77777777" w:rsidR="00340C6F" w:rsidRPr="00340C6F" w:rsidRDefault="00340C6F" w:rsidP="00340C6F">
      <w:pPr>
        <w:pStyle w:val="ListParagraph"/>
        <w:rPr>
          <w:rFonts w:ascii="Tahoma" w:hAnsi="Tahoma" w:cs="Tahoma"/>
          <w:sz w:val="24"/>
          <w:szCs w:val="24"/>
        </w:rPr>
      </w:pPr>
    </w:p>
    <w:p w14:paraId="2C53D2CA" w14:textId="287CCD90" w:rsidR="00340C6F" w:rsidRDefault="00340C6F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Urban Epidemiology</w:t>
      </w:r>
    </w:p>
    <w:p w14:paraId="6F1CC46E" w14:textId="77777777" w:rsidR="00340C6F" w:rsidRPr="00340C6F" w:rsidRDefault="00340C6F" w:rsidP="00340C6F">
      <w:pPr>
        <w:pStyle w:val="ListParagraph"/>
        <w:rPr>
          <w:rFonts w:ascii="Tahoma" w:hAnsi="Tahoma" w:cs="Tahoma"/>
          <w:sz w:val="24"/>
          <w:szCs w:val="24"/>
        </w:rPr>
      </w:pPr>
    </w:p>
    <w:p w14:paraId="00BC1CD7" w14:textId="32FC69C8" w:rsidR="00AC0C94" w:rsidRPr="004C2C0A" w:rsidRDefault="00AC0C94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Maternal and Child Health:  Research on mental health, attachment, implementation of parenting interventions, </w:t>
      </w:r>
      <w:r w:rsidR="00340C6F">
        <w:rPr>
          <w:rFonts w:ascii="Tahoma" w:hAnsi="Tahoma" w:cs="Tahoma"/>
          <w:sz w:val="24"/>
          <w:szCs w:val="24"/>
        </w:rPr>
        <w:t>and culturally competent mental health services for underserved populations</w:t>
      </w:r>
    </w:p>
    <w:p w14:paraId="7438792A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C5D7038" w14:textId="390249CB" w:rsidR="00E40495" w:rsidRPr="004C2C0A" w:rsidRDefault="00F321AE" w:rsidP="00BD583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Project</w:t>
      </w:r>
      <w:r w:rsidR="00F43A5B" w:rsidRPr="004C2C0A">
        <w:rPr>
          <w:rFonts w:ascii="Tahoma" w:hAnsi="Tahoma" w:cs="Tahoma"/>
          <w:sz w:val="24"/>
          <w:szCs w:val="24"/>
        </w:rPr>
        <w:t xml:space="preserve"> Management and Budgeting</w:t>
      </w:r>
      <w:r w:rsidR="00E40495" w:rsidRPr="004C2C0A">
        <w:rPr>
          <w:rFonts w:ascii="Tahoma" w:hAnsi="Tahoma" w:cs="Tahoma"/>
          <w:sz w:val="24"/>
          <w:szCs w:val="24"/>
        </w:rPr>
        <w:t>, Developing Memorandum of Understanding with Community Partner(s)</w:t>
      </w:r>
    </w:p>
    <w:p w14:paraId="302CDD79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394792" w14:textId="17994B1F" w:rsidR="00F75437" w:rsidRPr="004C2C0A" w:rsidRDefault="002A455A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>Partnered Academic Dissemination</w:t>
      </w:r>
    </w:p>
    <w:p w14:paraId="647B72FF" w14:textId="77777777" w:rsidR="00E44E80" w:rsidRPr="004C2C0A" w:rsidRDefault="00E44E80" w:rsidP="00C4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F77AFF" w14:textId="6EE39064" w:rsidR="00F75437" w:rsidRPr="004C2C0A" w:rsidRDefault="002A455A" w:rsidP="00DE6AEC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C0A">
        <w:rPr>
          <w:rFonts w:ascii="Tahoma" w:hAnsi="Tahoma" w:cs="Tahoma"/>
          <w:sz w:val="24"/>
          <w:szCs w:val="24"/>
        </w:rPr>
        <w:t xml:space="preserve">Partnered Community </w:t>
      </w:r>
      <w:r w:rsidR="00F75437" w:rsidRPr="004C2C0A">
        <w:rPr>
          <w:rFonts w:ascii="Tahoma" w:hAnsi="Tahoma" w:cs="Tahoma"/>
          <w:sz w:val="24"/>
          <w:szCs w:val="24"/>
        </w:rPr>
        <w:t>Dissemination</w:t>
      </w:r>
    </w:p>
    <w:p w14:paraId="27368B17" w14:textId="77777777" w:rsidR="006D35A6" w:rsidRPr="004C2C0A" w:rsidRDefault="006D35A6" w:rsidP="00C420DA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7282ADF8" w14:textId="22F0D639" w:rsidR="00C203C0" w:rsidRPr="004C2C0A" w:rsidRDefault="000862F3" w:rsidP="00C420DA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4C2C0A">
        <w:rPr>
          <w:rFonts w:ascii="Tahoma" w:eastAsia="Times New Roman" w:hAnsi="Tahoma" w:cs="Tahoma"/>
          <w:sz w:val="24"/>
          <w:szCs w:val="24"/>
        </w:rPr>
        <w:t>During the course, N</w:t>
      </w:r>
      <w:r w:rsidR="007770EF" w:rsidRPr="004C2C0A">
        <w:rPr>
          <w:rFonts w:ascii="Tahoma" w:eastAsia="Times New Roman" w:hAnsi="Tahoma" w:cs="Tahoma"/>
          <w:sz w:val="24"/>
          <w:szCs w:val="24"/>
        </w:rPr>
        <w:t xml:space="preserve">CSP community research faculty is </w:t>
      </w:r>
      <w:r w:rsidRPr="004C2C0A">
        <w:rPr>
          <w:rFonts w:ascii="Tahoma" w:eastAsia="Times New Roman" w:hAnsi="Tahoma" w:cs="Tahoma"/>
          <w:sz w:val="24"/>
          <w:szCs w:val="24"/>
        </w:rPr>
        <w:t xml:space="preserve">glad </w:t>
      </w:r>
      <w:r w:rsidR="007770EF" w:rsidRPr="004C2C0A">
        <w:rPr>
          <w:rFonts w:ascii="Tahoma" w:eastAsia="Times New Roman" w:hAnsi="Tahoma" w:cs="Tahoma"/>
          <w:sz w:val="24"/>
          <w:szCs w:val="24"/>
        </w:rPr>
        <w:t>to meet with course participants to discuss specific community engaged research interests and advise on potential community partners.</w:t>
      </w:r>
    </w:p>
    <w:p w14:paraId="3AE7E8EA" w14:textId="1983D799" w:rsidR="0070462B" w:rsidRPr="004C2C0A" w:rsidRDefault="00C203C0" w:rsidP="00C420D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br w:type="page"/>
      </w:r>
      <w:r w:rsidRPr="004C2C0A">
        <w:rPr>
          <w:rFonts w:ascii="Tahoma" w:hAnsi="Tahoma" w:cs="Tahoma"/>
          <w:b/>
          <w:sz w:val="24"/>
          <w:szCs w:val="24"/>
        </w:rPr>
        <w:lastRenderedPageBreak/>
        <w:t>201</w:t>
      </w:r>
      <w:r w:rsidR="003572EE">
        <w:rPr>
          <w:rFonts w:ascii="Tahoma" w:hAnsi="Tahoma" w:cs="Tahoma"/>
          <w:b/>
          <w:sz w:val="24"/>
          <w:szCs w:val="24"/>
        </w:rPr>
        <w:t>9</w:t>
      </w:r>
      <w:r w:rsidRPr="004C2C0A">
        <w:rPr>
          <w:rFonts w:ascii="Tahoma" w:hAnsi="Tahoma" w:cs="Tahoma"/>
          <w:b/>
          <w:sz w:val="24"/>
          <w:szCs w:val="24"/>
        </w:rPr>
        <w:t xml:space="preserve"> Application</w:t>
      </w:r>
    </w:p>
    <w:p w14:paraId="1A590147" w14:textId="6DDF39BD" w:rsidR="00C203C0" w:rsidRPr="004C2C0A" w:rsidRDefault="00C203C0" w:rsidP="00C420D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 xml:space="preserve">YCCI </w:t>
      </w:r>
      <w:r w:rsidR="00D05CA5" w:rsidRPr="004C2C0A">
        <w:rPr>
          <w:rFonts w:ascii="Tahoma" w:hAnsi="Tahoma" w:cs="Tahoma"/>
          <w:b/>
          <w:sz w:val="24"/>
          <w:szCs w:val="24"/>
        </w:rPr>
        <w:t xml:space="preserve">Advanced Health Sciences </w:t>
      </w:r>
      <w:r w:rsidRPr="004C2C0A">
        <w:rPr>
          <w:rFonts w:ascii="Tahoma" w:hAnsi="Tahoma" w:cs="Tahoma"/>
          <w:b/>
          <w:sz w:val="24"/>
          <w:szCs w:val="24"/>
        </w:rPr>
        <w:t>Research</w:t>
      </w:r>
      <w:r w:rsidR="00D05CA5" w:rsidRPr="004C2C0A">
        <w:rPr>
          <w:rFonts w:ascii="Tahoma" w:hAnsi="Tahoma" w:cs="Tahoma"/>
          <w:b/>
          <w:sz w:val="24"/>
          <w:szCs w:val="24"/>
        </w:rPr>
        <w:t>er</w:t>
      </w:r>
      <w:r w:rsidRPr="004C2C0A">
        <w:rPr>
          <w:rFonts w:ascii="Tahoma" w:hAnsi="Tahoma" w:cs="Tahoma"/>
          <w:b/>
          <w:sz w:val="24"/>
          <w:szCs w:val="24"/>
        </w:rPr>
        <w:t xml:space="preserve"> Training Program</w:t>
      </w:r>
    </w:p>
    <w:p w14:paraId="0D6E1480" w14:textId="77777777" w:rsidR="00875EEE" w:rsidRPr="004C2C0A" w:rsidRDefault="00875EEE" w:rsidP="00E44E8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315369C" w14:textId="0A405287" w:rsidR="00C203C0" w:rsidRPr="004C2C0A" w:rsidRDefault="0085653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Name:</w:t>
      </w:r>
    </w:p>
    <w:p w14:paraId="665C9EAD" w14:textId="77777777" w:rsidR="00856530" w:rsidRPr="004C2C0A" w:rsidRDefault="00856530" w:rsidP="00856530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14:paraId="070EC3E5" w14:textId="77777777" w:rsidR="00C203C0" w:rsidRPr="004C2C0A" w:rsidRDefault="00C203C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 xml:space="preserve">School/Department: </w:t>
      </w:r>
    </w:p>
    <w:p w14:paraId="5C7DD692" w14:textId="77777777" w:rsidR="00875EEE" w:rsidRPr="004C2C0A" w:rsidRDefault="00875EEE" w:rsidP="00875E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9D8996" w14:textId="6615866B" w:rsidR="00C203C0" w:rsidRPr="004C2C0A" w:rsidRDefault="00C203C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Please summarize your interest and/or previous experience in doing community-partnered research (having done this kind of</w:t>
      </w:r>
      <w:r w:rsidR="002926FE" w:rsidRPr="004C2C0A">
        <w:rPr>
          <w:rFonts w:ascii="Tahoma" w:hAnsi="Tahoma" w:cs="Tahoma"/>
          <w:b/>
          <w:sz w:val="24"/>
          <w:szCs w:val="24"/>
        </w:rPr>
        <w:t xml:space="preserve"> research is not a requirement)</w:t>
      </w:r>
    </w:p>
    <w:p w14:paraId="50B42492" w14:textId="77777777" w:rsidR="00C203C0" w:rsidRPr="004C2C0A" w:rsidRDefault="00C203C0" w:rsidP="00875E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49FA7F" w14:textId="11867A51" w:rsidR="00C203C0" w:rsidRPr="004C2C0A" w:rsidRDefault="00C203C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What is your ability and willingness to participate in at least 80% of the experiential and didactic classes, given other pro</w:t>
      </w:r>
      <w:r w:rsidR="00377F50" w:rsidRPr="004C2C0A">
        <w:rPr>
          <w:rFonts w:ascii="Tahoma" w:hAnsi="Tahoma" w:cs="Tahoma"/>
          <w:b/>
          <w:sz w:val="24"/>
          <w:szCs w:val="24"/>
        </w:rPr>
        <w:t>fessional/personal commitments?</w:t>
      </w:r>
    </w:p>
    <w:p w14:paraId="05330654" w14:textId="77777777" w:rsidR="00377F50" w:rsidRPr="004C2C0A" w:rsidRDefault="00377F50" w:rsidP="00377F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F0F38EF" w14:textId="5C00FF4E" w:rsidR="00377F50" w:rsidRPr="004C2C0A" w:rsidRDefault="00377F50" w:rsidP="00377F50">
      <w:pPr>
        <w:spacing w:after="0" w:line="240" w:lineRule="auto"/>
        <w:ind w:firstLine="360"/>
        <w:rPr>
          <w:rFonts w:ascii="Tahoma" w:hAnsi="Tahoma" w:cs="Tahoma"/>
          <w:b/>
          <w:sz w:val="24"/>
          <w:szCs w:val="24"/>
        </w:rPr>
      </w:pPr>
      <w:proofErr w:type="gramStart"/>
      <w:r w:rsidRPr="004C2C0A">
        <w:rPr>
          <w:rFonts w:ascii="Tahoma" w:hAnsi="Tahoma" w:cs="Tahoma"/>
          <w:b/>
          <w:sz w:val="24"/>
          <w:szCs w:val="24"/>
        </w:rPr>
        <w:t xml:space="preserve">(  </w:t>
      </w:r>
      <w:proofErr w:type="gramEnd"/>
      <w:r w:rsidRPr="004C2C0A">
        <w:rPr>
          <w:rFonts w:ascii="Tahoma" w:hAnsi="Tahoma" w:cs="Tahoma"/>
          <w:b/>
          <w:sz w:val="24"/>
          <w:szCs w:val="24"/>
        </w:rPr>
        <w:t xml:space="preserve"> ) Check if you are applying for Part I only</w:t>
      </w:r>
    </w:p>
    <w:p w14:paraId="50A3FE94" w14:textId="77777777" w:rsidR="00875EEE" w:rsidRPr="004C2C0A" w:rsidRDefault="00875EEE" w:rsidP="00875E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6A5A0B" w14:textId="77777777" w:rsidR="00C203C0" w:rsidRPr="004C2C0A" w:rsidRDefault="00C203C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 xml:space="preserve">When and how do you plan to use the training in your research? </w:t>
      </w:r>
    </w:p>
    <w:p w14:paraId="110D2F84" w14:textId="77777777" w:rsidR="00C203C0" w:rsidRPr="004C2C0A" w:rsidRDefault="00C203C0" w:rsidP="00875E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A145F3" w14:textId="77777777" w:rsidR="00C203C0" w:rsidRPr="004C2C0A" w:rsidRDefault="00C203C0" w:rsidP="00875EEE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C2C0A">
        <w:rPr>
          <w:rFonts w:ascii="Tahoma" w:hAnsi="Tahoma" w:cs="Tahoma"/>
          <w:b/>
          <w:sz w:val="24"/>
          <w:szCs w:val="24"/>
        </w:rPr>
        <w:t>Where do plan to do your research – New Haven or elsewhere?</w:t>
      </w:r>
    </w:p>
    <w:p w14:paraId="30056288" w14:textId="77777777" w:rsidR="00C203C0" w:rsidRPr="004C2C0A" w:rsidRDefault="00C203C0" w:rsidP="00875E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2698C4" w14:textId="48B49822" w:rsidR="00C203C0" w:rsidRPr="004C2C0A" w:rsidRDefault="00EB6E73" w:rsidP="00875EE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 w:rsidRPr="004C2C0A">
        <w:rPr>
          <w:rFonts w:ascii="Tahoma" w:hAnsi="Tahoma" w:cs="Tahoma"/>
          <w:i/>
          <w:sz w:val="24"/>
          <w:szCs w:val="24"/>
        </w:rPr>
        <w:t xml:space="preserve">Please send your responses along with a CV to </w:t>
      </w:r>
      <w:r w:rsidR="00C65F12" w:rsidRPr="004C2C0A">
        <w:rPr>
          <w:rFonts w:ascii="Tahoma" w:hAnsi="Tahoma" w:cs="Tahoma"/>
          <w:i/>
          <w:sz w:val="24"/>
          <w:szCs w:val="24"/>
        </w:rPr>
        <w:t>ann.greene</w:t>
      </w:r>
      <w:hyperlink r:id="rId9" w:history="1">
        <w:r w:rsidRPr="004C2C0A">
          <w:rPr>
            <w:rFonts w:ascii="Tahoma" w:hAnsi="Tahoma" w:cs="Tahoma"/>
            <w:i/>
            <w:sz w:val="24"/>
            <w:szCs w:val="24"/>
          </w:rPr>
          <w:t>@yale.edu</w:t>
        </w:r>
      </w:hyperlink>
      <w:r w:rsidRPr="004C2C0A">
        <w:rPr>
          <w:rFonts w:ascii="Tahoma" w:hAnsi="Tahoma" w:cs="Tahoma"/>
          <w:i/>
          <w:sz w:val="24"/>
          <w:szCs w:val="24"/>
        </w:rPr>
        <w:t xml:space="preserve"> by </w:t>
      </w:r>
      <w:r w:rsidR="000D4307" w:rsidRPr="004C2C0A">
        <w:rPr>
          <w:rFonts w:ascii="Tahoma" w:hAnsi="Tahoma" w:cs="Tahoma"/>
          <w:i/>
          <w:sz w:val="24"/>
          <w:szCs w:val="24"/>
        </w:rPr>
        <w:t xml:space="preserve">May </w:t>
      </w:r>
      <w:r w:rsidR="008F7638">
        <w:rPr>
          <w:rFonts w:ascii="Tahoma" w:hAnsi="Tahoma" w:cs="Tahoma"/>
          <w:i/>
          <w:sz w:val="24"/>
          <w:szCs w:val="24"/>
        </w:rPr>
        <w:t>20</w:t>
      </w:r>
      <w:r w:rsidR="008F7638" w:rsidRPr="008F7638">
        <w:rPr>
          <w:rFonts w:ascii="Tahoma" w:hAnsi="Tahoma" w:cs="Tahoma"/>
          <w:i/>
          <w:sz w:val="24"/>
          <w:szCs w:val="24"/>
          <w:vertAlign w:val="superscript"/>
        </w:rPr>
        <w:t>th</w:t>
      </w:r>
      <w:r w:rsidRPr="004C2C0A">
        <w:rPr>
          <w:rFonts w:ascii="Tahoma" w:hAnsi="Tahoma" w:cs="Tahoma"/>
          <w:i/>
          <w:sz w:val="24"/>
          <w:szCs w:val="24"/>
        </w:rPr>
        <w:t>.</w:t>
      </w:r>
      <w:r w:rsidR="00803F09" w:rsidRPr="004C2C0A">
        <w:rPr>
          <w:rFonts w:ascii="Tahoma" w:hAnsi="Tahoma" w:cs="Tahoma"/>
          <w:i/>
          <w:sz w:val="24"/>
          <w:szCs w:val="24"/>
        </w:rPr>
        <w:t xml:space="preserve"> </w:t>
      </w:r>
      <w:r w:rsidRPr="004C2C0A">
        <w:rPr>
          <w:rFonts w:ascii="Tahoma" w:hAnsi="Tahoma" w:cs="Tahoma"/>
          <w:i/>
          <w:sz w:val="24"/>
          <w:szCs w:val="24"/>
        </w:rPr>
        <w:t xml:space="preserve">Interviews with </w:t>
      </w:r>
      <w:r w:rsidR="00C65F12" w:rsidRPr="004C2C0A">
        <w:rPr>
          <w:rFonts w:ascii="Tahoma" w:hAnsi="Tahoma" w:cs="Tahoma"/>
          <w:i/>
          <w:sz w:val="24"/>
          <w:szCs w:val="24"/>
        </w:rPr>
        <w:t>Ann Greene, Community Research Liaison</w:t>
      </w:r>
      <w:r w:rsidR="00377F50" w:rsidRPr="004C2C0A">
        <w:rPr>
          <w:rFonts w:ascii="Tahoma" w:hAnsi="Tahoma" w:cs="Tahoma"/>
          <w:i/>
          <w:sz w:val="24"/>
          <w:szCs w:val="24"/>
        </w:rPr>
        <w:t xml:space="preserve">, </w:t>
      </w:r>
      <w:r w:rsidR="00C86B9F" w:rsidRPr="004C2C0A">
        <w:rPr>
          <w:rFonts w:ascii="Tahoma" w:hAnsi="Tahoma" w:cs="Tahoma"/>
          <w:i/>
          <w:sz w:val="24"/>
          <w:szCs w:val="24"/>
        </w:rPr>
        <w:t>NC</w:t>
      </w:r>
      <w:r w:rsidR="00377F50" w:rsidRPr="004C2C0A">
        <w:rPr>
          <w:rFonts w:ascii="Tahoma" w:hAnsi="Tahoma" w:cs="Tahoma"/>
          <w:i/>
          <w:sz w:val="24"/>
          <w:szCs w:val="24"/>
        </w:rPr>
        <w:t>SP</w:t>
      </w:r>
      <w:r w:rsidR="00C86B9F" w:rsidRPr="004C2C0A">
        <w:rPr>
          <w:rFonts w:ascii="Tahoma" w:hAnsi="Tahoma" w:cs="Tahoma"/>
          <w:i/>
          <w:sz w:val="24"/>
          <w:szCs w:val="24"/>
        </w:rPr>
        <w:t>,</w:t>
      </w:r>
      <w:r w:rsidRPr="004C2C0A">
        <w:rPr>
          <w:rFonts w:ascii="Tahoma" w:hAnsi="Tahoma" w:cs="Tahoma"/>
          <w:i/>
          <w:sz w:val="24"/>
          <w:szCs w:val="24"/>
        </w:rPr>
        <w:t xml:space="preserve"> and Marjorie Rosenthal, MD, </w:t>
      </w:r>
      <w:r w:rsidR="00DF133B" w:rsidRPr="004C2C0A">
        <w:rPr>
          <w:rFonts w:ascii="Tahoma" w:hAnsi="Tahoma" w:cs="Tahoma"/>
          <w:i/>
          <w:sz w:val="24"/>
          <w:szCs w:val="24"/>
        </w:rPr>
        <w:t>MPH, Director</w:t>
      </w:r>
      <w:r w:rsidR="00C86B9F" w:rsidRPr="004C2C0A">
        <w:rPr>
          <w:rFonts w:ascii="Tahoma" w:hAnsi="Tahoma" w:cs="Tahoma"/>
          <w:i/>
          <w:sz w:val="24"/>
          <w:szCs w:val="24"/>
        </w:rPr>
        <w:t>, NCSP Community Research Initiative</w:t>
      </w:r>
      <w:r w:rsidR="00796E15" w:rsidRPr="004C2C0A">
        <w:rPr>
          <w:rFonts w:ascii="Tahoma" w:hAnsi="Tahoma" w:cs="Tahoma"/>
          <w:i/>
          <w:sz w:val="24"/>
          <w:szCs w:val="24"/>
        </w:rPr>
        <w:t>,</w:t>
      </w:r>
      <w:r w:rsidRPr="004C2C0A">
        <w:rPr>
          <w:rFonts w:ascii="Tahoma" w:hAnsi="Tahoma" w:cs="Tahoma"/>
          <w:i/>
          <w:sz w:val="24"/>
          <w:szCs w:val="24"/>
        </w:rPr>
        <w:t xml:space="preserve"> will be</w:t>
      </w:r>
      <w:r w:rsidR="008F7638">
        <w:rPr>
          <w:rFonts w:ascii="Tahoma" w:hAnsi="Tahoma" w:cs="Tahoma"/>
          <w:i/>
          <w:sz w:val="24"/>
          <w:szCs w:val="24"/>
        </w:rPr>
        <w:t xml:space="preserve"> held May 28 – 30 </w:t>
      </w:r>
      <w:r w:rsidRPr="004C2C0A">
        <w:rPr>
          <w:rFonts w:ascii="Tahoma" w:hAnsi="Tahoma" w:cs="Tahoma"/>
          <w:i/>
          <w:sz w:val="24"/>
          <w:szCs w:val="24"/>
        </w:rPr>
        <w:t>with notificat</w:t>
      </w:r>
      <w:r w:rsidR="00377F50" w:rsidRPr="004C2C0A">
        <w:rPr>
          <w:rFonts w:ascii="Tahoma" w:hAnsi="Tahoma" w:cs="Tahoma"/>
          <w:i/>
          <w:sz w:val="24"/>
          <w:szCs w:val="24"/>
        </w:rPr>
        <w:t>ion of selection by the first week of June.</w:t>
      </w:r>
    </w:p>
    <w:sectPr w:rsidR="00C203C0" w:rsidRPr="004C2C0A" w:rsidSect="00C3347B">
      <w:headerReference w:type="default" r:id="rId10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C081" w14:textId="77777777" w:rsidR="001367CD" w:rsidRDefault="001367CD" w:rsidP="003F2667">
      <w:pPr>
        <w:spacing w:after="0" w:line="240" w:lineRule="auto"/>
      </w:pPr>
      <w:r>
        <w:separator/>
      </w:r>
    </w:p>
  </w:endnote>
  <w:endnote w:type="continuationSeparator" w:id="0">
    <w:p w14:paraId="7D889814" w14:textId="77777777" w:rsidR="001367CD" w:rsidRDefault="001367CD" w:rsidP="003F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820A" w14:textId="77777777" w:rsidR="001367CD" w:rsidRDefault="001367CD" w:rsidP="003F2667">
      <w:pPr>
        <w:spacing w:after="0" w:line="240" w:lineRule="auto"/>
      </w:pPr>
      <w:r>
        <w:separator/>
      </w:r>
    </w:p>
  </w:footnote>
  <w:footnote w:type="continuationSeparator" w:id="0">
    <w:p w14:paraId="455A1D79" w14:textId="77777777" w:rsidR="001367CD" w:rsidRDefault="001367CD" w:rsidP="003F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F429" w14:textId="3A0484A5" w:rsidR="003F2667" w:rsidRPr="00DF133B" w:rsidRDefault="00DF133B" w:rsidP="003F2667">
    <w:pPr>
      <w:pStyle w:val="Header"/>
      <w:jc w:val="right"/>
      <w:rPr>
        <w:sz w:val="20"/>
        <w:szCs w:val="20"/>
      </w:rPr>
    </w:pPr>
    <w:r w:rsidRPr="00DF133B">
      <w:rPr>
        <w:sz w:val="20"/>
        <w:szCs w:val="20"/>
      </w:rPr>
      <w:t>04.</w:t>
    </w:r>
    <w:r w:rsidR="00D90A9F">
      <w:rPr>
        <w:sz w:val="20"/>
        <w:szCs w:val="20"/>
      </w:rPr>
      <w:t>29</w:t>
    </w:r>
    <w:r w:rsidRPr="00DF133B">
      <w:rPr>
        <w:sz w:val="20"/>
        <w:szCs w:val="20"/>
      </w:rPr>
      <w:t>.1</w:t>
    </w:r>
    <w:r w:rsidR="0094684F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7C3"/>
    <w:multiLevelType w:val="hybridMultilevel"/>
    <w:tmpl w:val="86B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54B"/>
    <w:multiLevelType w:val="hybridMultilevel"/>
    <w:tmpl w:val="BB9C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5E48"/>
    <w:multiLevelType w:val="hybridMultilevel"/>
    <w:tmpl w:val="6FD01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F6B55"/>
    <w:multiLevelType w:val="hybridMultilevel"/>
    <w:tmpl w:val="B90C9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2A7A"/>
    <w:multiLevelType w:val="hybridMultilevel"/>
    <w:tmpl w:val="9C887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320E"/>
    <w:multiLevelType w:val="hybridMultilevel"/>
    <w:tmpl w:val="A866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B3A"/>
    <w:multiLevelType w:val="hybridMultilevel"/>
    <w:tmpl w:val="D2A82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4990"/>
    <w:multiLevelType w:val="hybridMultilevel"/>
    <w:tmpl w:val="B432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22517"/>
    <w:multiLevelType w:val="hybridMultilevel"/>
    <w:tmpl w:val="3F3C5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C0"/>
    <w:rsid w:val="000076B6"/>
    <w:rsid w:val="000312F1"/>
    <w:rsid w:val="00034DBA"/>
    <w:rsid w:val="00035A04"/>
    <w:rsid w:val="0004511F"/>
    <w:rsid w:val="0004516E"/>
    <w:rsid w:val="00061227"/>
    <w:rsid w:val="00074F4D"/>
    <w:rsid w:val="000862F3"/>
    <w:rsid w:val="000C69C1"/>
    <w:rsid w:val="000D4307"/>
    <w:rsid w:val="000F7F5D"/>
    <w:rsid w:val="001110E1"/>
    <w:rsid w:val="001343AC"/>
    <w:rsid w:val="00134EB1"/>
    <w:rsid w:val="001367CD"/>
    <w:rsid w:val="001438FF"/>
    <w:rsid w:val="00151383"/>
    <w:rsid w:val="00172894"/>
    <w:rsid w:val="00181944"/>
    <w:rsid w:val="00207608"/>
    <w:rsid w:val="002233F5"/>
    <w:rsid w:val="00256DDB"/>
    <w:rsid w:val="002824FF"/>
    <w:rsid w:val="002926FE"/>
    <w:rsid w:val="00297EE0"/>
    <w:rsid w:val="002A455A"/>
    <w:rsid w:val="002A5904"/>
    <w:rsid w:val="002E384E"/>
    <w:rsid w:val="002E5180"/>
    <w:rsid w:val="002F4FEA"/>
    <w:rsid w:val="00324EFE"/>
    <w:rsid w:val="00340C6F"/>
    <w:rsid w:val="003572EE"/>
    <w:rsid w:val="00364383"/>
    <w:rsid w:val="00377F50"/>
    <w:rsid w:val="003A0DCC"/>
    <w:rsid w:val="003A1146"/>
    <w:rsid w:val="003B0256"/>
    <w:rsid w:val="003B3352"/>
    <w:rsid w:val="003F2667"/>
    <w:rsid w:val="00412204"/>
    <w:rsid w:val="0041450E"/>
    <w:rsid w:val="004342A1"/>
    <w:rsid w:val="0044705D"/>
    <w:rsid w:val="0046776E"/>
    <w:rsid w:val="00470877"/>
    <w:rsid w:val="00475DD0"/>
    <w:rsid w:val="00481AA6"/>
    <w:rsid w:val="00496257"/>
    <w:rsid w:val="004C2C0A"/>
    <w:rsid w:val="00507D15"/>
    <w:rsid w:val="00517D34"/>
    <w:rsid w:val="0056153E"/>
    <w:rsid w:val="0059728C"/>
    <w:rsid w:val="005A2D2C"/>
    <w:rsid w:val="005E2089"/>
    <w:rsid w:val="005E3287"/>
    <w:rsid w:val="005E4378"/>
    <w:rsid w:val="00602E88"/>
    <w:rsid w:val="00611237"/>
    <w:rsid w:val="00611C29"/>
    <w:rsid w:val="006407AB"/>
    <w:rsid w:val="006579A6"/>
    <w:rsid w:val="00672701"/>
    <w:rsid w:val="00673736"/>
    <w:rsid w:val="0068494C"/>
    <w:rsid w:val="006A592B"/>
    <w:rsid w:val="006A70BC"/>
    <w:rsid w:val="006B269B"/>
    <w:rsid w:val="006B4812"/>
    <w:rsid w:val="006B615A"/>
    <w:rsid w:val="006D35A6"/>
    <w:rsid w:val="006D51E7"/>
    <w:rsid w:val="006E112F"/>
    <w:rsid w:val="006E2B8B"/>
    <w:rsid w:val="006E6C51"/>
    <w:rsid w:val="0070462B"/>
    <w:rsid w:val="00707E17"/>
    <w:rsid w:val="007770EF"/>
    <w:rsid w:val="00796E15"/>
    <w:rsid w:val="007A3375"/>
    <w:rsid w:val="007A5D47"/>
    <w:rsid w:val="007C685F"/>
    <w:rsid w:val="007F0610"/>
    <w:rsid w:val="00803F09"/>
    <w:rsid w:val="00830F5C"/>
    <w:rsid w:val="008339E8"/>
    <w:rsid w:val="00856530"/>
    <w:rsid w:val="00867F00"/>
    <w:rsid w:val="00875EEE"/>
    <w:rsid w:val="00880FE4"/>
    <w:rsid w:val="008D7147"/>
    <w:rsid w:val="008D7AED"/>
    <w:rsid w:val="008E6935"/>
    <w:rsid w:val="008F35E2"/>
    <w:rsid w:val="008F7638"/>
    <w:rsid w:val="00904822"/>
    <w:rsid w:val="00933E29"/>
    <w:rsid w:val="0093690A"/>
    <w:rsid w:val="0094684F"/>
    <w:rsid w:val="009502DD"/>
    <w:rsid w:val="00955F64"/>
    <w:rsid w:val="009649CA"/>
    <w:rsid w:val="00985846"/>
    <w:rsid w:val="00985AD3"/>
    <w:rsid w:val="009D6742"/>
    <w:rsid w:val="009F0FC0"/>
    <w:rsid w:val="00A06F54"/>
    <w:rsid w:val="00A15033"/>
    <w:rsid w:val="00A45CBF"/>
    <w:rsid w:val="00A77457"/>
    <w:rsid w:val="00AB1732"/>
    <w:rsid w:val="00AC0C94"/>
    <w:rsid w:val="00AE0448"/>
    <w:rsid w:val="00B07850"/>
    <w:rsid w:val="00B10C82"/>
    <w:rsid w:val="00B11D66"/>
    <w:rsid w:val="00B60B0C"/>
    <w:rsid w:val="00B73498"/>
    <w:rsid w:val="00B80305"/>
    <w:rsid w:val="00B80EBF"/>
    <w:rsid w:val="00B848BC"/>
    <w:rsid w:val="00B8492D"/>
    <w:rsid w:val="00B96873"/>
    <w:rsid w:val="00B96E96"/>
    <w:rsid w:val="00BA36FB"/>
    <w:rsid w:val="00BD583C"/>
    <w:rsid w:val="00C00CAE"/>
    <w:rsid w:val="00C10E4B"/>
    <w:rsid w:val="00C203C0"/>
    <w:rsid w:val="00C2083B"/>
    <w:rsid w:val="00C3347B"/>
    <w:rsid w:val="00C420DA"/>
    <w:rsid w:val="00C4519E"/>
    <w:rsid w:val="00C47365"/>
    <w:rsid w:val="00C65F12"/>
    <w:rsid w:val="00C73CDD"/>
    <w:rsid w:val="00C86B9F"/>
    <w:rsid w:val="00C95F9F"/>
    <w:rsid w:val="00CA0C42"/>
    <w:rsid w:val="00CA6154"/>
    <w:rsid w:val="00CB05CA"/>
    <w:rsid w:val="00CB5E0E"/>
    <w:rsid w:val="00CC11D7"/>
    <w:rsid w:val="00CC7E37"/>
    <w:rsid w:val="00CD0CFE"/>
    <w:rsid w:val="00D05CA5"/>
    <w:rsid w:val="00D90A9F"/>
    <w:rsid w:val="00D95773"/>
    <w:rsid w:val="00DC1015"/>
    <w:rsid w:val="00DC448E"/>
    <w:rsid w:val="00DD1F1F"/>
    <w:rsid w:val="00DE064D"/>
    <w:rsid w:val="00DE6AEC"/>
    <w:rsid w:val="00DF133B"/>
    <w:rsid w:val="00E40495"/>
    <w:rsid w:val="00E42F69"/>
    <w:rsid w:val="00E44E80"/>
    <w:rsid w:val="00E4595B"/>
    <w:rsid w:val="00E67C50"/>
    <w:rsid w:val="00E82E2B"/>
    <w:rsid w:val="00EA2007"/>
    <w:rsid w:val="00EB131F"/>
    <w:rsid w:val="00EB6E73"/>
    <w:rsid w:val="00ED0A20"/>
    <w:rsid w:val="00ED14D1"/>
    <w:rsid w:val="00EF149B"/>
    <w:rsid w:val="00EF28F5"/>
    <w:rsid w:val="00EF2A11"/>
    <w:rsid w:val="00EF4A64"/>
    <w:rsid w:val="00EF6025"/>
    <w:rsid w:val="00EF65F1"/>
    <w:rsid w:val="00F01CC9"/>
    <w:rsid w:val="00F165BB"/>
    <w:rsid w:val="00F321AE"/>
    <w:rsid w:val="00F40C3F"/>
    <w:rsid w:val="00F43152"/>
    <w:rsid w:val="00F43A5B"/>
    <w:rsid w:val="00F67C77"/>
    <w:rsid w:val="00F75437"/>
    <w:rsid w:val="00F83C4A"/>
    <w:rsid w:val="00F9546F"/>
    <w:rsid w:val="00F957A5"/>
    <w:rsid w:val="00FE5EE8"/>
    <w:rsid w:val="00FF01F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5704"/>
  <w15:docId w15:val="{2299F518-AC59-445B-A49B-63D8D86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F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0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6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77F50"/>
    <w:rPr>
      <w:b/>
      <w:bCs/>
    </w:rPr>
  </w:style>
  <w:style w:type="character" w:customStyle="1" w:styleId="apple-converted-space">
    <w:name w:val="apple-converted-space"/>
    <w:basedOn w:val="DefaultParagraphFont"/>
    <w:rsid w:val="00C86B9F"/>
  </w:style>
  <w:style w:type="paragraph" w:styleId="FootnoteText">
    <w:name w:val="footnote text"/>
    <w:basedOn w:val="Normal"/>
    <w:link w:val="FootnoteTextChar"/>
    <w:uiPriority w:val="99"/>
    <w:semiHidden/>
    <w:unhideWhenUsed/>
    <w:rsid w:val="00B80E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EBF"/>
  </w:style>
  <w:style w:type="character" w:styleId="FootnoteReference">
    <w:name w:val="footnote reference"/>
    <w:basedOn w:val="DefaultParagraphFont"/>
    <w:uiPriority w:val="99"/>
    <w:semiHidden/>
    <w:unhideWhenUsed/>
    <w:rsid w:val="00B80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ina.luca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53DE-BB99-4CAB-B53E-8F93A3FF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5849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mailto:georgina.lucas@yale.edu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</dc:creator>
  <cp:lastModifiedBy>Greene, Ann</cp:lastModifiedBy>
  <cp:revision>6</cp:revision>
  <cp:lastPrinted>2019-04-10T21:16:00Z</cp:lastPrinted>
  <dcterms:created xsi:type="dcterms:W3CDTF">2019-04-29T16:56:00Z</dcterms:created>
  <dcterms:modified xsi:type="dcterms:W3CDTF">2019-04-30T15:44:00Z</dcterms:modified>
</cp:coreProperties>
</file>